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3DC" w:rsidRDefault="008063DC" w:rsidP="008063DC">
      <w:pPr>
        <w:rPr>
          <w:rFonts w:ascii="黑体" w:eastAsia="黑体" w:hAnsi="黑体"/>
          <w:sz w:val="32"/>
          <w:szCs w:val="32"/>
        </w:rPr>
      </w:pPr>
      <w:r w:rsidRPr="00105191">
        <w:rPr>
          <w:rFonts w:ascii="黑体" w:eastAsia="黑体" w:hAnsi="黑体" w:hint="eastAsia"/>
          <w:sz w:val="32"/>
          <w:szCs w:val="32"/>
        </w:rPr>
        <w:t>附</w:t>
      </w:r>
      <w:r w:rsidRPr="00105191">
        <w:rPr>
          <w:rFonts w:ascii="黑体" w:eastAsia="黑体" w:hAnsi="黑体"/>
          <w:sz w:val="32"/>
          <w:szCs w:val="32"/>
        </w:rPr>
        <w:t xml:space="preserve">  </w:t>
      </w:r>
      <w:r w:rsidRPr="00105191">
        <w:rPr>
          <w:rFonts w:ascii="黑体" w:eastAsia="黑体" w:hAnsi="黑体" w:hint="eastAsia"/>
          <w:sz w:val="32"/>
          <w:szCs w:val="32"/>
        </w:rPr>
        <w:t>件</w:t>
      </w:r>
    </w:p>
    <w:p w:rsidR="008063DC" w:rsidRDefault="008063DC" w:rsidP="008063DC">
      <w:pPr>
        <w:pStyle w:val="1"/>
        <w:keepNext w:val="0"/>
        <w:keepLines w:val="0"/>
        <w:widowControl/>
        <w:spacing w:line="640" w:lineRule="exact"/>
        <w:jc w:val="center"/>
        <w:rPr>
          <w:rFonts w:ascii="方正小标宋简体" w:eastAsia="方正小标宋简体" w:hAnsi="微软雅黑" w:cs="微软雅黑"/>
          <w:b w:val="0"/>
          <w:szCs w:val="44"/>
        </w:rPr>
      </w:pPr>
      <w:r>
        <w:rPr>
          <w:rFonts w:ascii="方正小标宋简体" w:eastAsia="方正小标宋简体" w:hAnsi="微软雅黑" w:cs="微软雅黑" w:hint="eastAsia"/>
          <w:b w:val="0"/>
          <w:szCs w:val="44"/>
        </w:rPr>
        <w:t>河南省第三届工程造价技能大赛方案</w:t>
      </w:r>
    </w:p>
    <w:p w:rsidR="008063DC" w:rsidRPr="00863D84" w:rsidRDefault="008063DC" w:rsidP="008063DC">
      <w:pPr>
        <w:spacing w:line="300" w:lineRule="exact"/>
        <w:jc w:val="center"/>
        <w:rPr>
          <w:rFonts w:ascii="黑体" w:eastAsia="黑体" w:hAnsi="黑体" w:cs="仿宋"/>
          <w:sz w:val="32"/>
          <w:szCs w:val="32"/>
        </w:rPr>
      </w:pPr>
    </w:p>
    <w:p w:rsidR="008063DC" w:rsidRDefault="008063DC" w:rsidP="008063DC">
      <w:pPr>
        <w:spacing w:line="546" w:lineRule="exact"/>
        <w:jc w:val="center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第一阶段：初赛报名</w:t>
      </w:r>
    </w:p>
    <w:p w:rsidR="008063DC" w:rsidRDefault="008063DC" w:rsidP="008063DC">
      <w:pPr>
        <w:widowControl/>
        <w:spacing w:line="546" w:lineRule="exact"/>
        <w:ind w:firstLineChars="200" w:firstLine="617"/>
        <w:jc w:val="lef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1. </w:t>
      </w:r>
      <w:r>
        <w:rPr>
          <w:rFonts w:ascii="Times New Roman" w:eastAsia="仿宋_GB2312" w:hAnsi="Times New Roman" w:hint="eastAsia"/>
          <w:bCs/>
          <w:sz w:val="32"/>
          <w:szCs w:val="32"/>
        </w:rPr>
        <w:t>报名时间：</w:t>
      </w:r>
      <w:r>
        <w:rPr>
          <w:rFonts w:ascii="Times New Roman" w:eastAsia="仿宋_GB2312" w:hAnsi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hint="eastAsia"/>
          <w:bCs/>
          <w:sz w:val="32"/>
          <w:szCs w:val="32"/>
        </w:rPr>
        <w:t>年</w:t>
      </w:r>
      <w:r>
        <w:rPr>
          <w:rFonts w:ascii="Times New Roman" w:eastAsia="仿宋_GB2312" w:hAnsi="Times New Roman"/>
          <w:bCs/>
          <w:sz w:val="32"/>
          <w:szCs w:val="32"/>
        </w:rPr>
        <w:t>7</w:t>
      </w:r>
      <w:r>
        <w:rPr>
          <w:rFonts w:ascii="Times New Roman" w:eastAsia="仿宋_GB2312" w:hAnsi="Times New Roman" w:hint="eastAsia"/>
          <w:bCs/>
          <w:sz w:val="32"/>
          <w:szCs w:val="32"/>
        </w:rPr>
        <w:t>月</w:t>
      </w:r>
      <w:r>
        <w:rPr>
          <w:rFonts w:ascii="Times New Roman" w:eastAsia="仿宋_GB2312" w:hAnsi="Times New Roman"/>
          <w:bCs/>
          <w:sz w:val="32"/>
          <w:szCs w:val="32"/>
        </w:rPr>
        <w:t>6</w:t>
      </w:r>
      <w:r>
        <w:rPr>
          <w:rFonts w:ascii="Times New Roman" w:eastAsia="仿宋_GB2312" w:hAnsi="Times New Roman" w:hint="eastAsia"/>
          <w:bCs/>
          <w:sz w:val="32"/>
          <w:szCs w:val="32"/>
        </w:rPr>
        <w:t>日</w:t>
      </w:r>
      <w:r>
        <w:rPr>
          <w:rFonts w:ascii="Times New Roman" w:eastAsia="仿宋_GB2312" w:hAnsi="Times New Roman"/>
          <w:bCs/>
          <w:sz w:val="32"/>
          <w:szCs w:val="32"/>
        </w:rPr>
        <w:t>— 7</w:t>
      </w:r>
      <w:r>
        <w:rPr>
          <w:rFonts w:ascii="Times New Roman" w:eastAsia="仿宋_GB2312" w:hAnsi="Times New Roman" w:hint="eastAsia"/>
          <w:bCs/>
          <w:sz w:val="32"/>
          <w:szCs w:val="32"/>
        </w:rPr>
        <w:t>月</w:t>
      </w:r>
      <w:r>
        <w:rPr>
          <w:rFonts w:ascii="Times New Roman" w:eastAsia="仿宋_GB2312" w:hAnsi="Times New Roman"/>
          <w:bCs/>
          <w:sz w:val="32"/>
          <w:szCs w:val="32"/>
        </w:rPr>
        <w:t xml:space="preserve">27 </w:t>
      </w:r>
      <w:r>
        <w:rPr>
          <w:rFonts w:ascii="Times New Roman" w:eastAsia="仿宋_GB2312" w:hAnsi="Times New Roman" w:hint="eastAsia"/>
          <w:bCs/>
          <w:sz w:val="32"/>
          <w:szCs w:val="32"/>
        </w:rPr>
        <w:t>日</w:t>
      </w:r>
      <w:r>
        <w:rPr>
          <w:rFonts w:ascii="Times New Roman" w:eastAsia="仿宋_GB2312" w:hAnsi="Times New Roman"/>
          <w:bCs/>
          <w:sz w:val="32"/>
          <w:szCs w:val="32"/>
        </w:rPr>
        <w:t>18</w:t>
      </w:r>
      <w:r>
        <w:rPr>
          <w:rFonts w:ascii="Times New Roman" w:eastAsia="仿宋_GB2312" w:hAnsi="Times New Roman" w:hint="eastAsia"/>
          <w:bCs/>
          <w:sz w:val="32"/>
          <w:szCs w:val="32"/>
        </w:rPr>
        <w:t>：</w:t>
      </w:r>
      <w:r>
        <w:rPr>
          <w:rFonts w:ascii="Times New Roman" w:eastAsia="仿宋_GB2312" w:hAnsi="Times New Roman"/>
          <w:bCs/>
          <w:sz w:val="32"/>
          <w:szCs w:val="32"/>
        </w:rPr>
        <w:t>00</w:t>
      </w:r>
      <w:r>
        <w:rPr>
          <w:rFonts w:ascii="Times New Roman" w:eastAsia="仿宋_GB2312" w:hAnsi="Times New Roman" w:hint="eastAsia"/>
          <w:bCs/>
          <w:sz w:val="32"/>
          <w:szCs w:val="32"/>
        </w:rPr>
        <w:t>前</w:t>
      </w:r>
    </w:p>
    <w:p w:rsidR="008063DC" w:rsidRDefault="008063DC" w:rsidP="008063DC">
      <w:pPr>
        <w:widowControl/>
        <w:spacing w:line="546" w:lineRule="exact"/>
        <w:ind w:firstLineChars="200" w:firstLine="617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2. </w:t>
      </w:r>
      <w:r>
        <w:rPr>
          <w:rFonts w:ascii="Times New Roman" w:eastAsia="仿宋_GB2312" w:hAnsi="Times New Roman" w:hint="eastAsia"/>
          <w:bCs/>
          <w:sz w:val="32"/>
          <w:szCs w:val="32"/>
        </w:rPr>
        <w:t>报名方式：</w:t>
      </w:r>
      <w:r>
        <w:rPr>
          <w:rFonts w:ascii="Times New Roman" w:eastAsia="仿宋_GB2312" w:hAnsi="Times New Roman"/>
          <w:bCs/>
          <w:sz w:val="32"/>
          <w:szCs w:val="32"/>
        </w:rPr>
        <w:t>7</w:t>
      </w:r>
      <w:r>
        <w:rPr>
          <w:rFonts w:ascii="Times New Roman" w:eastAsia="仿宋_GB2312" w:hAnsi="Times New Roman" w:hint="eastAsia"/>
          <w:bCs/>
          <w:sz w:val="32"/>
          <w:szCs w:val="32"/>
        </w:rPr>
        <w:t>月</w:t>
      </w:r>
      <w:r>
        <w:rPr>
          <w:rFonts w:ascii="Times New Roman" w:eastAsia="仿宋_GB2312" w:hAnsi="Times New Roman"/>
          <w:bCs/>
          <w:sz w:val="32"/>
          <w:szCs w:val="32"/>
        </w:rPr>
        <w:t>27</w:t>
      </w:r>
      <w:r>
        <w:rPr>
          <w:rFonts w:ascii="Times New Roman" w:eastAsia="仿宋_GB2312" w:hAnsi="Times New Roman" w:hint="eastAsia"/>
          <w:bCs/>
          <w:sz w:val="32"/>
          <w:szCs w:val="32"/>
        </w:rPr>
        <w:t>日前，在大赛官网，打开竞赛系统完成报名注册。</w:t>
      </w:r>
    </w:p>
    <w:p w:rsidR="008063DC" w:rsidRDefault="008063DC" w:rsidP="008063DC">
      <w:pPr>
        <w:widowControl/>
        <w:spacing w:line="240" w:lineRule="exact"/>
        <w:ind w:firstLineChars="200" w:firstLine="617"/>
        <w:jc w:val="left"/>
        <w:rPr>
          <w:rFonts w:ascii="Times New Roman" w:eastAsia="仿宋_GB2312" w:hAnsi="Times New Roman"/>
          <w:sz w:val="32"/>
          <w:szCs w:val="32"/>
        </w:rPr>
      </w:pPr>
    </w:p>
    <w:p w:rsidR="008063DC" w:rsidRDefault="008063DC" w:rsidP="008063DC">
      <w:pPr>
        <w:spacing w:line="546" w:lineRule="exact"/>
        <w:jc w:val="center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第二阶段：初赛</w:t>
      </w:r>
    </w:p>
    <w:p w:rsidR="008063DC" w:rsidRDefault="008063DC" w:rsidP="008063DC">
      <w:pPr>
        <w:pStyle w:val="a3"/>
        <w:spacing w:line="546" w:lineRule="exact"/>
        <w:ind w:firstLine="617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1. </w:t>
      </w:r>
      <w:r>
        <w:rPr>
          <w:rFonts w:ascii="Times New Roman" w:eastAsia="仿宋_GB2312" w:hAnsi="Times New Roman" w:hint="eastAsia"/>
          <w:bCs/>
          <w:sz w:val="32"/>
          <w:szCs w:val="32"/>
        </w:rPr>
        <w:t>赛题生成机制：初赛当天，在规定时间进行网络线上初赛；竞赛系统将随机生成试题，千人千卷，每人所生成的试卷均不一样。</w:t>
      </w:r>
    </w:p>
    <w:p w:rsidR="008063DC" w:rsidRDefault="008063DC" w:rsidP="008063DC">
      <w:pPr>
        <w:spacing w:line="546" w:lineRule="exact"/>
        <w:ind w:firstLineChars="207" w:firstLine="638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2. </w:t>
      </w:r>
      <w:r>
        <w:rPr>
          <w:rFonts w:ascii="Times New Roman" w:eastAsia="仿宋_GB2312" w:hAnsi="Times New Roman" w:hint="eastAsia"/>
          <w:bCs/>
          <w:sz w:val="32"/>
          <w:szCs w:val="32"/>
        </w:rPr>
        <w:t>竞赛登陆网址：</w:t>
      </w:r>
      <w:r>
        <w:rPr>
          <w:rFonts w:ascii="Times New Roman" w:eastAsia="仿宋_GB2312" w:hAnsi="Times New Roman"/>
          <w:bCs/>
          <w:sz w:val="32"/>
          <w:szCs w:val="32"/>
        </w:rPr>
        <w:t>http://hnds.pinming.cn/</w:t>
      </w:r>
    </w:p>
    <w:p w:rsidR="008063DC" w:rsidRDefault="008063DC" w:rsidP="008063DC">
      <w:pPr>
        <w:spacing w:line="546" w:lineRule="exact"/>
        <w:ind w:firstLineChars="207" w:firstLine="638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3. </w:t>
      </w:r>
      <w:r>
        <w:rPr>
          <w:rFonts w:ascii="Times New Roman" w:eastAsia="仿宋_GB2312" w:hAnsi="Times New Roman" w:hint="eastAsia"/>
          <w:bCs/>
          <w:sz w:val="32"/>
          <w:szCs w:val="32"/>
        </w:rPr>
        <w:t>竞赛时长：</w:t>
      </w:r>
      <w:r>
        <w:rPr>
          <w:rFonts w:ascii="Times New Roman" w:eastAsia="仿宋_GB2312" w:hAnsi="Times New Roman"/>
          <w:bCs/>
          <w:sz w:val="32"/>
          <w:szCs w:val="32"/>
        </w:rPr>
        <w:t>120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分钟</w:t>
      </w:r>
    </w:p>
    <w:p w:rsidR="008063DC" w:rsidRDefault="008063DC" w:rsidP="008063DC">
      <w:pPr>
        <w:spacing w:line="546" w:lineRule="exact"/>
        <w:ind w:firstLineChars="207" w:firstLine="638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4. </w:t>
      </w:r>
      <w:r>
        <w:rPr>
          <w:rFonts w:ascii="Times New Roman" w:eastAsia="仿宋_GB2312" w:hAnsi="Times New Roman" w:hint="eastAsia"/>
          <w:bCs/>
          <w:sz w:val="32"/>
          <w:szCs w:val="32"/>
        </w:rPr>
        <w:t>赛题类型及题量：</w:t>
      </w:r>
    </w:p>
    <w:p w:rsidR="008063DC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全卷共</w:t>
      </w:r>
      <w:r>
        <w:rPr>
          <w:rFonts w:ascii="Times New Roman" w:eastAsia="仿宋_GB2312" w:hAnsi="Times New Roman"/>
          <w:bCs/>
          <w:sz w:val="32"/>
          <w:szCs w:val="32"/>
        </w:rPr>
        <w:t>80</w:t>
      </w:r>
      <w:r>
        <w:rPr>
          <w:rFonts w:ascii="Times New Roman" w:eastAsia="仿宋_GB2312" w:hAnsi="Times New Roman" w:hint="eastAsia"/>
          <w:bCs/>
          <w:sz w:val="32"/>
          <w:szCs w:val="32"/>
        </w:rPr>
        <w:t>题，共</w:t>
      </w:r>
      <w:r>
        <w:rPr>
          <w:rFonts w:ascii="Times New Roman" w:eastAsia="仿宋_GB2312" w:hAnsi="Times New Roman"/>
          <w:bCs/>
          <w:sz w:val="32"/>
          <w:szCs w:val="32"/>
        </w:rPr>
        <w:t>100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分，分单选题、多选题、判断题。</w:t>
      </w:r>
    </w:p>
    <w:p w:rsidR="008063DC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单选题：共</w:t>
      </w:r>
      <w:r>
        <w:rPr>
          <w:rFonts w:ascii="Times New Roman" w:eastAsia="仿宋_GB2312" w:hAnsi="Times New Roman"/>
          <w:bCs/>
          <w:sz w:val="32"/>
          <w:szCs w:val="32"/>
        </w:rPr>
        <w:t>50</w:t>
      </w:r>
      <w:r>
        <w:rPr>
          <w:rFonts w:ascii="Times New Roman" w:eastAsia="仿宋_GB2312" w:hAnsi="Times New Roman" w:hint="eastAsia"/>
          <w:bCs/>
          <w:sz w:val="32"/>
          <w:szCs w:val="32"/>
        </w:rPr>
        <w:t>题，每题</w:t>
      </w:r>
      <w:r>
        <w:rPr>
          <w:rFonts w:ascii="Times New Roman" w:eastAsia="仿宋_GB2312" w:hAnsi="Times New Roman"/>
          <w:bCs/>
          <w:sz w:val="32"/>
          <w:szCs w:val="32"/>
        </w:rPr>
        <w:t>1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分，总分</w:t>
      </w:r>
      <w:r>
        <w:rPr>
          <w:rFonts w:ascii="Times New Roman" w:eastAsia="仿宋_GB2312" w:hAnsi="Times New Roman"/>
          <w:bCs/>
          <w:sz w:val="32"/>
          <w:szCs w:val="32"/>
        </w:rPr>
        <w:t>50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分；</w:t>
      </w:r>
    </w:p>
    <w:p w:rsidR="008063DC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多选题：共</w:t>
      </w:r>
      <w:r>
        <w:rPr>
          <w:rFonts w:ascii="Times New Roman" w:eastAsia="仿宋_GB2312" w:hAnsi="Times New Roman"/>
          <w:bCs/>
          <w:sz w:val="32"/>
          <w:szCs w:val="32"/>
        </w:rPr>
        <w:t>20</w:t>
      </w:r>
      <w:r>
        <w:rPr>
          <w:rFonts w:ascii="Times New Roman" w:eastAsia="仿宋_GB2312" w:hAnsi="Times New Roman" w:hint="eastAsia"/>
          <w:bCs/>
          <w:sz w:val="32"/>
          <w:szCs w:val="32"/>
        </w:rPr>
        <w:t>题，每题</w:t>
      </w:r>
      <w:r>
        <w:rPr>
          <w:rFonts w:ascii="Times New Roman" w:eastAsia="仿宋_GB2312" w:hAnsi="Times New Roman"/>
          <w:bCs/>
          <w:sz w:val="32"/>
          <w:szCs w:val="32"/>
        </w:rPr>
        <w:t>2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分，总分</w:t>
      </w:r>
      <w:r>
        <w:rPr>
          <w:rFonts w:ascii="Times New Roman" w:eastAsia="仿宋_GB2312" w:hAnsi="Times New Roman"/>
          <w:bCs/>
          <w:sz w:val="32"/>
          <w:szCs w:val="32"/>
        </w:rPr>
        <w:t>40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分，多选或少选均不得分；</w:t>
      </w:r>
    </w:p>
    <w:p w:rsidR="008063DC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判断题：共</w:t>
      </w:r>
      <w:r>
        <w:rPr>
          <w:rFonts w:ascii="Times New Roman" w:eastAsia="仿宋_GB2312" w:hAnsi="Times New Roman"/>
          <w:bCs/>
          <w:sz w:val="32"/>
          <w:szCs w:val="32"/>
        </w:rPr>
        <w:t>10</w:t>
      </w:r>
      <w:r>
        <w:rPr>
          <w:rFonts w:ascii="Times New Roman" w:eastAsia="仿宋_GB2312" w:hAnsi="Times New Roman" w:hint="eastAsia"/>
          <w:bCs/>
          <w:sz w:val="32"/>
          <w:szCs w:val="32"/>
        </w:rPr>
        <w:t>题，每题</w:t>
      </w:r>
      <w:r>
        <w:rPr>
          <w:rFonts w:ascii="Times New Roman" w:eastAsia="仿宋_GB2312" w:hAnsi="Times New Roman"/>
          <w:bCs/>
          <w:sz w:val="32"/>
          <w:szCs w:val="32"/>
        </w:rPr>
        <w:t>1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分，总分</w:t>
      </w:r>
      <w:r>
        <w:rPr>
          <w:rFonts w:ascii="Times New Roman" w:eastAsia="仿宋_GB2312" w:hAnsi="Times New Roman"/>
          <w:bCs/>
          <w:sz w:val="32"/>
          <w:szCs w:val="32"/>
        </w:rPr>
        <w:t>10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分；</w:t>
      </w:r>
    </w:p>
    <w:p w:rsidR="008063DC" w:rsidRDefault="008063DC" w:rsidP="008063DC">
      <w:pPr>
        <w:widowControl/>
        <w:spacing w:line="240" w:lineRule="exact"/>
        <w:ind w:firstLineChars="200" w:firstLine="617"/>
        <w:jc w:val="left"/>
        <w:rPr>
          <w:rFonts w:ascii="Times New Roman" w:eastAsia="仿宋_GB2312" w:hAnsi="Times New Roman"/>
          <w:bCs/>
          <w:sz w:val="32"/>
          <w:szCs w:val="32"/>
        </w:rPr>
      </w:pPr>
    </w:p>
    <w:p w:rsidR="008063DC" w:rsidRDefault="008063DC" w:rsidP="008063DC">
      <w:pPr>
        <w:spacing w:line="546" w:lineRule="exact"/>
        <w:jc w:val="center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第三阶段：预赛</w:t>
      </w:r>
    </w:p>
    <w:p w:rsidR="008063DC" w:rsidRDefault="008063DC" w:rsidP="008063DC">
      <w:pPr>
        <w:spacing w:line="546" w:lineRule="exact"/>
        <w:ind w:firstLineChars="200" w:firstLine="617"/>
        <w:jc w:val="lef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各地市造价管理机构及造价管理协会自行组织本地区选手参加选拔，综合评选选手成绩与综合素质，并</w:t>
      </w:r>
      <w:r>
        <w:rPr>
          <w:rFonts w:ascii="仿宋_GB2312" w:eastAsia="仿宋_GB2312" w:hAnsi="仿宋" w:cs="仿宋" w:hint="eastAsia"/>
          <w:bCs/>
          <w:sz w:val="32"/>
          <w:szCs w:val="32"/>
        </w:rPr>
        <w:t>依据省</w:t>
      </w:r>
      <w:proofErr w:type="gramStart"/>
      <w:r>
        <w:rPr>
          <w:rFonts w:ascii="仿宋_GB2312" w:eastAsia="仿宋_GB2312" w:hAnsi="仿宋" w:cs="仿宋" w:hint="eastAsia"/>
          <w:bCs/>
          <w:sz w:val="32"/>
          <w:szCs w:val="32"/>
        </w:rPr>
        <w:t>站关于</w:t>
      </w:r>
      <w:proofErr w:type="gramEnd"/>
      <w:r>
        <w:rPr>
          <w:rFonts w:ascii="仿宋_GB2312" w:eastAsia="仿宋_GB2312" w:hAnsi="仿宋" w:cs="仿宋" w:hint="eastAsia"/>
          <w:bCs/>
          <w:sz w:val="32"/>
          <w:szCs w:val="32"/>
        </w:rPr>
        <w:t>各地市</w:t>
      </w:r>
      <w:r>
        <w:rPr>
          <w:rFonts w:ascii="仿宋_GB2312" w:eastAsia="仿宋_GB2312" w:hAnsi="仿宋" w:cs="仿宋" w:hint="eastAsia"/>
          <w:bCs/>
          <w:sz w:val="32"/>
          <w:szCs w:val="32"/>
        </w:rPr>
        <w:lastRenderedPageBreak/>
        <w:t>的指标分配，选派相应人次的选手</w:t>
      </w:r>
      <w:r>
        <w:rPr>
          <w:rFonts w:ascii="仿宋_GB2312" w:eastAsia="仿宋_GB2312" w:hAnsi="仿宋" w:cs="仿宋" w:hint="eastAsia"/>
          <w:sz w:val="32"/>
          <w:szCs w:val="32"/>
        </w:rPr>
        <w:t>，以团队（地区代表队）的形式参加河南省总决赛，比赛形式不限。</w:t>
      </w:r>
    </w:p>
    <w:p w:rsidR="008063DC" w:rsidRDefault="008063DC" w:rsidP="008063DC">
      <w:pPr>
        <w:widowControl/>
        <w:spacing w:line="240" w:lineRule="exact"/>
        <w:ind w:firstLineChars="200" w:firstLine="617"/>
        <w:jc w:val="left"/>
        <w:rPr>
          <w:rFonts w:ascii="仿宋" w:eastAsia="仿宋" w:hAnsi="仿宋" w:cs="仿宋"/>
          <w:bCs/>
          <w:sz w:val="32"/>
          <w:szCs w:val="32"/>
        </w:rPr>
      </w:pPr>
    </w:p>
    <w:p w:rsidR="008063DC" w:rsidRDefault="008063DC" w:rsidP="008063DC">
      <w:pPr>
        <w:spacing w:line="546" w:lineRule="exact"/>
        <w:jc w:val="center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第四阶段：决赛</w:t>
      </w:r>
    </w:p>
    <w:p w:rsidR="008063DC" w:rsidRPr="00863D84" w:rsidRDefault="008063DC" w:rsidP="008063DC">
      <w:pPr>
        <w:tabs>
          <w:tab w:val="left" w:pos="312"/>
        </w:tabs>
        <w:spacing w:line="546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 </w:t>
      </w:r>
      <w:r w:rsidRPr="00863D84">
        <w:rPr>
          <w:rFonts w:ascii="Times New Roman" w:eastAsia="黑体" w:hAnsi="Times New Roman"/>
          <w:sz w:val="32"/>
          <w:szCs w:val="32"/>
        </w:rPr>
        <w:t>1.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 w:rsidRPr="00863D84">
        <w:rPr>
          <w:rFonts w:ascii="Times New Roman" w:eastAsia="黑体" w:hAnsi="Times New Roman" w:hint="eastAsia"/>
          <w:sz w:val="32"/>
          <w:szCs w:val="32"/>
        </w:rPr>
        <w:t>决赛时间：</w:t>
      </w:r>
      <w:r w:rsidRPr="00863D84">
        <w:rPr>
          <w:rFonts w:ascii="Times New Roman" w:eastAsia="仿宋_GB2312" w:hAnsi="Times New Roman" w:hint="eastAsia"/>
          <w:sz w:val="32"/>
          <w:szCs w:val="32"/>
        </w:rPr>
        <w:t>全天（分为上</w:t>
      </w:r>
      <w:proofErr w:type="gramStart"/>
      <w:r w:rsidRPr="00863D84">
        <w:rPr>
          <w:rFonts w:ascii="Times New Roman" w:eastAsia="仿宋_GB2312" w:hAnsi="Times New Roman" w:hint="eastAsia"/>
          <w:sz w:val="32"/>
          <w:szCs w:val="32"/>
        </w:rPr>
        <w:t>午场</w:t>
      </w:r>
      <w:proofErr w:type="gramEnd"/>
      <w:r w:rsidRPr="00863D84">
        <w:rPr>
          <w:rFonts w:ascii="Times New Roman" w:eastAsia="仿宋_GB2312" w:hAnsi="Times New Roman" w:hint="eastAsia"/>
          <w:sz w:val="32"/>
          <w:szCs w:val="32"/>
        </w:rPr>
        <w:t>个人赛及下</w:t>
      </w:r>
      <w:proofErr w:type="gramStart"/>
      <w:r w:rsidRPr="00863D84">
        <w:rPr>
          <w:rFonts w:ascii="Times New Roman" w:eastAsia="仿宋_GB2312" w:hAnsi="Times New Roman" w:hint="eastAsia"/>
          <w:sz w:val="32"/>
          <w:szCs w:val="32"/>
        </w:rPr>
        <w:t>午场</w:t>
      </w:r>
      <w:proofErr w:type="gramEnd"/>
      <w:r w:rsidRPr="00863D84">
        <w:rPr>
          <w:rFonts w:ascii="Times New Roman" w:eastAsia="仿宋_GB2312" w:hAnsi="Times New Roman" w:hint="eastAsia"/>
          <w:sz w:val="32"/>
          <w:szCs w:val="32"/>
        </w:rPr>
        <w:t>团体赛），具体时间另行通知</w:t>
      </w:r>
    </w:p>
    <w:p w:rsidR="008063DC" w:rsidRPr="00863D84" w:rsidRDefault="008063DC" w:rsidP="008063DC">
      <w:pPr>
        <w:tabs>
          <w:tab w:val="left" w:pos="312"/>
        </w:tabs>
        <w:spacing w:line="546" w:lineRule="exact"/>
        <w:jc w:val="left"/>
        <w:rPr>
          <w:rFonts w:ascii="Times New Roman" w:eastAsia="仿宋_GB2312" w:hAnsi="Times New Roman"/>
          <w:color w:val="FF0000"/>
          <w:sz w:val="32"/>
          <w:szCs w:val="32"/>
        </w:rPr>
      </w:pPr>
      <w:r w:rsidRPr="00863D84">
        <w:rPr>
          <w:rFonts w:ascii="Times New Roman" w:eastAsia="黑体" w:hAnsi="Times New Roman"/>
          <w:sz w:val="32"/>
          <w:szCs w:val="32"/>
        </w:rPr>
        <w:t xml:space="preserve">    2.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 w:rsidRPr="00863D84">
        <w:rPr>
          <w:rFonts w:ascii="Times New Roman" w:eastAsia="黑体" w:hAnsi="黑体" w:hint="eastAsia"/>
          <w:sz w:val="32"/>
          <w:szCs w:val="32"/>
        </w:rPr>
        <w:t>决赛地点：</w:t>
      </w:r>
      <w:r w:rsidRPr="00863D84">
        <w:rPr>
          <w:rFonts w:ascii="Times New Roman" w:eastAsia="仿宋_GB2312" w:hAnsi="Times New Roman" w:hint="eastAsia"/>
          <w:sz w:val="32"/>
          <w:szCs w:val="32"/>
        </w:rPr>
        <w:t>具体地点另行通知</w:t>
      </w:r>
    </w:p>
    <w:p w:rsidR="008063DC" w:rsidRPr="00863D84" w:rsidRDefault="008063DC" w:rsidP="008063DC">
      <w:pPr>
        <w:tabs>
          <w:tab w:val="left" w:pos="312"/>
        </w:tabs>
        <w:spacing w:line="546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黑体" w:hAnsi="Times New Roman"/>
          <w:sz w:val="32"/>
          <w:szCs w:val="32"/>
        </w:rPr>
        <w:t xml:space="preserve">    3.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 w:rsidRPr="00863D84">
        <w:rPr>
          <w:rFonts w:ascii="Times New Roman" w:eastAsia="黑体" w:hAnsi="黑体" w:hint="eastAsia"/>
          <w:sz w:val="32"/>
          <w:szCs w:val="32"/>
        </w:rPr>
        <w:t>参赛人员：</w:t>
      </w:r>
      <w:r w:rsidRPr="00863D84">
        <w:rPr>
          <w:rFonts w:ascii="Times New Roman" w:eastAsia="仿宋_GB2312" w:hAnsi="Times New Roman" w:hint="eastAsia"/>
          <w:sz w:val="32"/>
          <w:szCs w:val="32"/>
        </w:rPr>
        <w:t>各地市代表队</w:t>
      </w:r>
    </w:p>
    <w:p w:rsidR="008063DC" w:rsidRPr="00863D84" w:rsidRDefault="008063DC" w:rsidP="008063DC">
      <w:pPr>
        <w:tabs>
          <w:tab w:val="left" w:pos="312"/>
        </w:tabs>
        <w:spacing w:line="546" w:lineRule="exact"/>
        <w:jc w:val="left"/>
        <w:rPr>
          <w:rFonts w:ascii="Times New Roman" w:eastAsia="黑体" w:hAnsi="Times New Roman"/>
          <w:sz w:val="32"/>
          <w:szCs w:val="32"/>
        </w:rPr>
      </w:pPr>
      <w:r w:rsidRPr="00863D84">
        <w:rPr>
          <w:rFonts w:ascii="Times New Roman" w:eastAsia="黑体" w:hAnsi="Times New Roman"/>
          <w:sz w:val="32"/>
          <w:szCs w:val="32"/>
        </w:rPr>
        <w:t xml:space="preserve">    4.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 w:rsidRPr="00863D84">
        <w:rPr>
          <w:rFonts w:ascii="Times New Roman" w:eastAsia="黑体" w:hAnsi="黑体" w:hint="eastAsia"/>
          <w:sz w:val="32"/>
          <w:szCs w:val="32"/>
        </w:rPr>
        <w:t>决赛内容</w:t>
      </w:r>
      <w:r w:rsidRPr="00863D84">
        <w:rPr>
          <w:rFonts w:ascii="Times New Roman" w:eastAsia="黑体" w:hAnsi="Times New Roman"/>
          <w:sz w:val="32"/>
          <w:szCs w:val="32"/>
        </w:rPr>
        <w:t>: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(1)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《建设工程造价管理基础知识》（中国建材工业出版社）；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(2)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《建设工程计量和计价实务（建筑工程、安装工程）》（中国建材工业出版社）；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(3)</w:t>
      </w:r>
      <w:r w:rsidRPr="00863D84">
        <w:rPr>
          <w:rFonts w:ascii="Times New Roman" w:eastAsia="仿宋_GB2312" w:hAnsi="Times New Roman" w:hint="eastAsia"/>
          <w:sz w:val="32"/>
          <w:szCs w:val="32"/>
        </w:rPr>
        <w:t>增值税相关知识；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(4)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《河南省房屋建筑与装饰工程预算定额（上、下册）》（</w:t>
      </w:r>
      <w:r w:rsidRPr="00863D84">
        <w:rPr>
          <w:rFonts w:ascii="Times New Roman" w:eastAsia="仿宋_GB2312" w:hAnsi="Times New Roman"/>
          <w:sz w:val="32"/>
          <w:szCs w:val="32"/>
        </w:rPr>
        <w:t>HA01-31-2016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(5)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《河南省通用安装工程预算定额》（</w:t>
      </w:r>
      <w:r w:rsidRPr="00863D84">
        <w:rPr>
          <w:rFonts w:ascii="Times New Roman" w:eastAsia="仿宋_GB2312" w:hAnsi="Times New Roman"/>
          <w:sz w:val="32"/>
          <w:szCs w:val="32"/>
        </w:rPr>
        <w:t>HA02-31-2016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）（四、五、七、九、十册）；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(6)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《建设工程工程量清单计价规范》（</w:t>
      </w:r>
      <w:r w:rsidRPr="00863D84">
        <w:rPr>
          <w:rFonts w:ascii="Times New Roman" w:eastAsia="仿宋_GB2312" w:hAnsi="Times New Roman"/>
          <w:sz w:val="32"/>
          <w:szCs w:val="32"/>
        </w:rPr>
        <w:t>GB50500-2013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(7)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《房屋建筑与装饰工程工程量清单计算规范》（</w:t>
      </w:r>
      <w:r w:rsidRPr="00863D84">
        <w:rPr>
          <w:rFonts w:ascii="Times New Roman" w:eastAsia="仿宋_GB2312" w:hAnsi="Times New Roman"/>
          <w:sz w:val="32"/>
          <w:szCs w:val="32"/>
        </w:rPr>
        <w:t>GB50854-2013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(8)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《建设工程建筑面积计算规范》（</w:t>
      </w:r>
      <w:r w:rsidRPr="00863D84">
        <w:rPr>
          <w:rFonts w:ascii="Times New Roman" w:eastAsia="仿宋_GB2312" w:hAnsi="Times New Roman"/>
          <w:sz w:val="32"/>
          <w:szCs w:val="32"/>
        </w:rPr>
        <w:t>GB/T 50353-2013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）；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(9)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《</w:t>
      </w:r>
      <w:r w:rsidRPr="00863D84">
        <w:rPr>
          <w:rFonts w:ascii="Times New Roman" w:eastAsia="仿宋_GB2312" w:hAnsi="Times New Roman"/>
          <w:sz w:val="32"/>
          <w:szCs w:val="32"/>
        </w:rPr>
        <w:t>16G101-1-2-3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》钢筋</w:t>
      </w:r>
      <w:proofErr w:type="gramStart"/>
      <w:r w:rsidRPr="00863D84">
        <w:rPr>
          <w:rFonts w:ascii="Times New Roman" w:eastAsia="仿宋_GB2312" w:hAnsi="Times New Roman" w:hint="eastAsia"/>
          <w:sz w:val="32"/>
          <w:szCs w:val="32"/>
        </w:rPr>
        <w:t>平法规</w:t>
      </w:r>
      <w:proofErr w:type="gramEnd"/>
      <w:r w:rsidRPr="00863D84">
        <w:rPr>
          <w:rFonts w:ascii="Times New Roman" w:eastAsia="仿宋_GB2312" w:hAnsi="Times New Roman" w:hint="eastAsia"/>
          <w:sz w:val="32"/>
          <w:szCs w:val="32"/>
        </w:rPr>
        <w:t>则；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>(10)BIM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、</w:t>
      </w:r>
      <w:r w:rsidRPr="00863D84">
        <w:rPr>
          <w:rFonts w:ascii="Times New Roman" w:eastAsia="仿宋_GB2312" w:hAnsi="Times New Roman"/>
          <w:sz w:val="32"/>
          <w:szCs w:val="32"/>
        </w:rPr>
        <w:t>PPP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、</w:t>
      </w:r>
      <w:r w:rsidRPr="00863D84">
        <w:rPr>
          <w:rFonts w:ascii="Times New Roman" w:eastAsia="仿宋_GB2312" w:hAnsi="Times New Roman"/>
          <w:sz w:val="32"/>
          <w:szCs w:val="32"/>
        </w:rPr>
        <w:t>EPC</w:t>
      </w:r>
      <w:r w:rsidRPr="00863D84">
        <w:rPr>
          <w:rFonts w:ascii="Times New Roman" w:eastAsia="仿宋_GB2312" w:hAnsi="Times New Roman" w:hint="eastAsia"/>
          <w:sz w:val="32"/>
          <w:szCs w:val="32"/>
        </w:rPr>
        <w:t>、全过程工程咨询等相关专业知识</w:t>
      </w:r>
    </w:p>
    <w:p w:rsidR="008063DC" w:rsidRPr="00863D84" w:rsidRDefault="008063DC" w:rsidP="008063DC">
      <w:pPr>
        <w:spacing w:line="546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lastRenderedPageBreak/>
        <w:t>(11)</w:t>
      </w:r>
      <w:r w:rsidRPr="00863D84">
        <w:rPr>
          <w:rFonts w:ascii="Times New Roman" w:eastAsia="仿宋_GB2312" w:hAnsi="Times New Roman" w:hint="eastAsia"/>
          <w:sz w:val="32"/>
          <w:szCs w:val="32"/>
        </w:rPr>
        <w:t>实操竞技</w:t>
      </w:r>
    </w:p>
    <w:p w:rsidR="008063DC" w:rsidRPr="00863D84" w:rsidRDefault="008063DC" w:rsidP="008063DC">
      <w:pPr>
        <w:pStyle w:val="a3"/>
        <w:tabs>
          <w:tab w:val="left" w:pos="312"/>
        </w:tabs>
        <w:spacing w:line="546" w:lineRule="exact"/>
        <w:ind w:firstLineChars="0" w:firstLine="0"/>
        <w:rPr>
          <w:rFonts w:ascii="Times New Roman" w:eastAsia="黑体" w:hAnsi="Times New Roman"/>
          <w:bCs/>
          <w:sz w:val="32"/>
          <w:szCs w:val="32"/>
        </w:rPr>
      </w:pPr>
      <w:r w:rsidRPr="00863D84">
        <w:rPr>
          <w:rFonts w:ascii="Times New Roman" w:eastAsia="黑体" w:hAnsi="Times New Roman"/>
          <w:bCs/>
          <w:sz w:val="32"/>
          <w:szCs w:val="32"/>
        </w:rPr>
        <w:t xml:space="preserve">    5.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总决赛题型</w:t>
      </w:r>
    </w:p>
    <w:p w:rsidR="008063DC" w:rsidRPr="00863D84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 xml:space="preserve">    </w:t>
      </w:r>
      <w:r w:rsidRPr="00863D84">
        <w:rPr>
          <w:rFonts w:ascii="Times New Roman" w:eastAsia="仿宋_GB2312" w:hAnsi="Times New Roman" w:hint="eastAsia"/>
          <w:sz w:val="32"/>
          <w:szCs w:val="32"/>
        </w:rPr>
        <w:t>个人赛：必答题、抢答题、风险题、冲顶题、实操竞速</w:t>
      </w:r>
    </w:p>
    <w:p w:rsidR="008063DC" w:rsidRPr="00863D84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 xml:space="preserve">    </w:t>
      </w:r>
      <w:r w:rsidRPr="00863D84">
        <w:rPr>
          <w:rFonts w:ascii="Times New Roman" w:eastAsia="仿宋_GB2312" w:hAnsi="Times New Roman" w:hint="eastAsia"/>
          <w:sz w:val="32"/>
          <w:szCs w:val="32"/>
        </w:rPr>
        <w:t>团体赛：抢答题、一站到底</w:t>
      </w:r>
    </w:p>
    <w:p w:rsidR="008063DC" w:rsidRPr="00863D84" w:rsidRDefault="008063DC" w:rsidP="008063DC">
      <w:pPr>
        <w:pStyle w:val="a3"/>
        <w:tabs>
          <w:tab w:val="left" w:pos="312"/>
        </w:tabs>
        <w:spacing w:line="546" w:lineRule="exact"/>
        <w:ind w:firstLineChars="0" w:firstLine="0"/>
        <w:rPr>
          <w:rFonts w:ascii="Times New Roman" w:eastAsia="黑体" w:hAnsi="Times New Roman"/>
          <w:bCs/>
          <w:sz w:val="32"/>
          <w:szCs w:val="32"/>
        </w:rPr>
      </w:pPr>
      <w:r w:rsidRPr="00863D84">
        <w:rPr>
          <w:rFonts w:ascii="Times New Roman" w:eastAsia="黑体" w:hAnsi="Times New Roman"/>
          <w:bCs/>
          <w:sz w:val="32"/>
          <w:szCs w:val="32"/>
        </w:rPr>
        <w:t xml:space="preserve">    6.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  <w:r w:rsidRPr="00863D84">
        <w:rPr>
          <w:rFonts w:ascii="Times New Roman" w:eastAsia="黑体" w:hAnsi="Times New Roman" w:hint="eastAsia"/>
          <w:bCs/>
          <w:sz w:val="32"/>
          <w:szCs w:val="32"/>
        </w:rPr>
        <w:t>排名依据</w:t>
      </w:r>
    </w:p>
    <w:p w:rsidR="008063DC" w:rsidRPr="00863D84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bCs/>
          <w:sz w:val="32"/>
          <w:szCs w:val="32"/>
        </w:rPr>
      </w:pPr>
      <w:r w:rsidRPr="00863D84">
        <w:rPr>
          <w:rFonts w:ascii="Times New Roman" w:eastAsia="仿宋_GB2312" w:hAnsi="Times New Roman"/>
          <w:bCs/>
          <w:sz w:val="32"/>
          <w:szCs w:val="32"/>
        </w:rPr>
        <w:t xml:space="preserve">    </w:t>
      </w:r>
      <w:r w:rsidRPr="00863D84">
        <w:rPr>
          <w:rFonts w:ascii="Times New Roman" w:eastAsia="仿宋_GB2312" w:hAnsi="Times New Roman" w:hint="eastAsia"/>
          <w:bCs/>
          <w:sz w:val="32"/>
          <w:szCs w:val="32"/>
        </w:rPr>
        <w:t>（</w:t>
      </w:r>
      <w:r w:rsidRPr="00863D84">
        <w:rPr>
          <w:rFonts w:ascii="Times New Roman" w:eastAsia="仿宋_GB2312" w:hAnsi="Times New Roman"/>
          <w:bCs/>
          <w:sz w:val="32"/>
          <w:szCs w:val="32"/>
        </w:rPr>
        <w:t>1</w:t>
      </w:r>
      <w:r w:rsidRPr="00863D84">
        <w:rPr>
          <w:rFonts w:ascii="Times New Roman" w:eastAsia="仿宋_GB2312" w:hAnsi="Times New Roman" w:hint="eastAsia"/>
          <w:bCs/>
          <w:sz w:val="32"/>
          <w:szCs w:val="32"/>
        </w:rPr>
        <w:t>）个人奖项设置：以个人总成绩作为排名依据。</w:t>
      </w:r>
    </w:p>
    <w:p w:rsidR="008063DC" w:rsidRPr="00863D84" w:rsidRDefault="008063DC" w:rsidP="008063DC">
      <w:pPr>
        <w:pStyle w:val="Default"/>
        <w:spacing w:line="546" w:lineRule="exact"/>
        <w:ind w:firstLine="638"/>
        <w:rPr>
          <w:rFonts w:ascii="Times New Roman" w:eastAsia="仿宋_GB2312" w:cs="Times New Roman"/>
          <w:bCs/>
          <w:color w:val="auto"/>
          <w:sz w:val="32"/>
          <w:szCs w:val="32"/>
        </w:rPr>
      </w:pPr>
      <w:r w:rsidRPr="00863D84">
        <w:rPr>
          <w:rFonts w:ascii="Times New Roman" w:eastAsia="仿宋_GB2312" w:cs="Times New Roman" w:hint="eastAsia"/>
          <w:bCs/>
          <w:color w:val="auto"/>
          <w:sz w:val="32"/>
          <w:szCs w:val="32"/>
        </w:rPr>
        <w:t>（</w:t>
      </w:r>
      <w:r w:rsidRPr="00863D84">
        <w:rPr>
          <w:rFonts w:ascii="Times New Roman" w:eastAsia="仿宋_GB2312" w:cs="Times New Roman"/>
          <w:bCs/>
          <w:color w:val="auto"/>
          <w:sz w:val="32"/>
          <w:szCs w:val="32"/>
        </w:rPr>
        <w:t>2</w:t>
      </w:r>
      <w:r w:rsidRPr="00863D84">
        <w:rPr>
          <w:rFonts w:ascii="Times New Roman" w:eastAsia="仿宋_GB2312" w:cs="Times New Roman" w:hint="eastAsia"/>
          <w:bCs/>
          <w:color w:val="auto"/>
          <w:sz w:val="32"/>
          <w:szCs w:val="32"/>
        </w:rPr>
        <w:t>）团体奖项设置：以团体总成绩作为排名依据。</w:t>
      </w:r>
    </w:p>
    <w:p w:rsidR="008063DC" w:rsidRDefault="008063DC" w:rsidP="008063DC">
      <w:pPr>
        <w:widowControl/>
        <w:spacing w:line="240" w:lineRule="exact"/>
        <w:ind w:firstLineChars="200" w:firstLine="617"/>
        <w:jc w:val="left"/>
        <w:rPr>
          <w:rFonts w:ascii="Times New Roman" w:eastAsia="仿宋_GB2312"/>
          <w:bCs/>
          <w:sz w:val="32"/>
          <w:szCs w:val="32"/>
        </w:rPr>
      </w:pPr>
    </w:p>
    <w:p w:rsidR="008063DC" w:rsidRDefault="008063DC" w:rsidP="008063DC">
      <w:pPr>
        <w:pStyle w:val="a3"/>
        <w:spacing w:line="546" w:lineRule="exact"/>
        <w:ind w:firstLineChars="0" w:firstLine="0"/>
        <w:jc w:val="center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bCs/>
          <w:sz w:val="32"/>
          <w:szCs w:val="32"/>
        </w:rPr>
        <w:t>个人赛部分</w:t>
      </w:r>
    </w:p>
    <w:p w:rsidR="008063DC" w:rsidRDefault="008063DC" w:rsidP="008063DC">
      <w:pPr>
        <w:pStyle w:val="a3"/>
        <w:tabs>
          <w:tab w:val="left" w:pos="594"/>
        </w:tabs>
        <w:spacing w:line="546" w:lineRule="exact"/>
        <w:ind w:firstLineChars="0" w:firstLine="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/>
          <w:bCs/>
          <w:sz w:val="32"/>
          <w:szCs w:val="32"/>
        </w:rPr>
        <w:t xml:space="preserve">    </w:t>
      </w:r>
      <w:r>
        <w:rPr>
          <w:rFonts w:ascii="仿宋_GB2312" w:eastAsia="仿宋_GB2312" w:hAnsi="仿宋" w:cs="仿宋" w:hint="eastAsia"/>
          <w:bCs/>
          <w:sz w:val="32"/>
          <w:szCs w:val="32"/>
        </w:rPr>
        <w:t>本环节决赛当日上午举行，会场桌椅为分区剧院式。</w:t>
      </w:r>
    </w:p>
    <w:p w:rsidR="008063DC" w:rsidRPr="00863D84" w:rsidRDefault="008063DC" w:rsidP="008063DC">
      <w:pPr>
        <w:pStyle w:val="a3"/>
        <w:spacing w:line="546" w:lineRule="exact"/>
        <w:ind w:firstLineChars="0" w:firstLine="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黑体" w:eastAsia="黑体" w:hAnsi="黑体" w:cs="仿宋"/>
          <w:bCs/>
          <w:sz w:val="32"/>
          <w:szCs w:val="32"/>
        </w:rPr>
        <w:t xml:space="preserve">   </w:t>
      </w:r>
      <w:r w:rsidRPr="00863D84">
        <w:rPr>
          <w:rFonts w:ascii="Times New Roman" w:eastAsia="黑体" w:hAnsi="Times New Roman"/>
          <w:bCs/>
          <w:sz w:val="32"/>
          <w:szCs w:val="32"/>
        </w:rPr>
        <w:t xml:space="preserve"> 1.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必答题</w:t>
      </w:r>
    </w:p>
    <w:p w:rsidR="008063DC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①比赛规则：共</w:t>
      </w:r>
      <w:r>
        <w:rPr>
          <w:rFonts w:ascii="Times New Roman" w:eastAsia="仿宋_GB2312" w:hAnsi="Times New Roman"/>
          <w:sz w:val="32"/>
          <w:szCs w:val="32"/>
        </w:rPr>
        <w:t>25</w:t>
      </w:r>
      <w:r>
        <w:rPr>
          <w:rFonts w:ascii="Times New Roman" w:eastAsia="仿宋_GB2312" w:hAnsi="Times New Roman" w:hint="eastAsia"/>
          <w:sz w:val="32"/>
          <w:szCs w:val="32"/>
        </w:rPr>
        <w:t>道必答题，分五组进行，每组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题，每题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分，共</w:t>
      </w:r>
      <w:r>
        <w:rPr>
          <w:rFonts w:ascii="Times New Roman" w:eastAsia="仿宋_GB2312" w:hAnsi="Times New Roman"/>
          <w:sz w:val="32"/>
          <w:szCs w:val="32"/>
        </w:rPr>
        <w:t>50</w:t>
      </w:r>
      <w:r>
        <w:rPr>
          <w:rFonts w:ascii="Times New Roman" w:eastAsia="仿宋_GB2312" w:hAnsi="Times New Roman" w:hint="eastAsia"/>
          <w:sz w:val="32"/>
          <w:szCs w:val="32"/>
        </w:rPr>
        <w:t>分，答对加分，答错不扣分。</w:t>
      </w:r>
    </w:p>
    <w:p w:rsidR="008063DC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宋体" w:hAnsi="宋体" w:cs="宋体" w:hint="eastAsia"/>
          <w:sz w:val="32"/>
          <w:szCs w:val="32"/>
        </w:rPr>
        <w:t>②</w:t>
      </w:r>
      <w:r>
        <w:rPr>
          <w:rFonts w:ascii="Times New Roman" w:eastAsia="仿宋_GB2312" w:hAnsi="Times New Roman" w:hint="eastAsia"/>
          <w:sz w:val="32"/>
          <w:szCs w:val="32"/>
        </w:rPr>
        <w:t>比赛过程：屏幕按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题一组显示试题，题目类型为单选题和判断题，主持人宣布开始，答题时间每组共</w:t>
      </w:r>
      <w:r>
        <w:rPr>
          <w:rFonts w:ascii="Times New Roman" w:eastAsia="仿宋_GB2312" w:hAnsi="Times New Roman"/>
          <w:sz w:val="32"/>
          <w:szCs w:val="32"/>
        </w:rPr>
        <w:t>90</w:t>
      </w:r>
      <w:r>
        <w:rPr>
          <w:rFonts w:ascii="Times New Roman" w:eastAsia="仿宋_GB2312" w:hAnsi="Times New Roman" w:hint="eastAsia"/>
          <w:sz w:val="32"/>
          <w:szCs w:val="32"/>
        </w:rPr>
        <w:t>秒，显示倒计时，时间到，自动提交，现场公布答案；大屏幕显示每题的统计情况和个人得分情况。</w:t>
      </w:r>
    </w:p>
    <w:p w:rsidR="008063DC" w:rsidRDefault="008063DC" w:rsidP="008063DC">
      <w:pPr>
        <w:pStyle w:val="a3"/>
        <w:spacing w:line="546" w:lineRule="exact"/>
        <w:ind w:firstLineChars="0" w:firstLine="0"/>
        <w:rPr>
          <w:rFonts w:ascii="黑体" w:eastAsia="黑体" w:hAnsi="黑体" w:cs="仿宋"/>
          <w:bCs/>
          <w:sz w:val="32"/>
          <w:szCs w:val="32"/>
        </w:rPr>
      </w:pPr>
      <w:r>
        <w:rPr>
          <w:rFonts w:ascii="黑体" w:eastAsia="黑体" w:hAnsi="黑体" w:cs="仿宋"/>
          <w:bCs/>
          <w:sz w:val="32"/>
          <w:szCs w:val="32"/>
        </w:rPr>
        <w:t xml:space="preserve">   </w:t>
      </w:r>
      <w:r w:rsidRPr="00863D84">
        <w:rPr>
          <w:rFonts w:ascii="Times New Roman" w:eastAsia="黑体" w:hAnsi="Times New Roman"/>
          <w:bCs/>
          <w:sz w:val="32"/>
          <w:szCs w:val="32"/>
        </w:rPr>
        <w:t xml:space="preserve"> 2.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  <w:r w:rsidRPr="00863D84">
        <w:rPr>
          <w:rFonts w:ascii="Times New Roman" w:eastAsia="黑体" w:hAnsi="Times New Roman" w:hint="eastAsia"/>
          <w:bCs/>
          <w:sz w:val="32"/>
          <w:szCs w:val="32"/>
        </w:rPr>
        <w:t>抢答题</w:t>
      </w:r>
    </w:p>
    <w:p w:rsidR="008063DC" w:rsidRPr="00863D84" w:rsidRDefault="008063DC" w:rsidP="008063DC">
      <w:pPr>
        <w:pStyle w:val="a3"/>
        <w:spacing w:line="546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</w:t>
      </w:r>
      <w:r w:rsidRPr="00863D84">
        <w:rPr>
          <w:rFonts w:ascii="Times New Roman" w:eastAsia="仿宋_GB2312" w:hAnsi="Times New Roman"/>
          <w:sz w:val="32"/>
          <w:szCs w:val="32"/>
        </w:rPr>
        <w:t>①</w:t>
      </w:r>
      <w:r w:rsidRPr="00863D84">
        <w:rPr>
          <w:rFonts w:ascii="Times New Roman" w:eastAsia="仿宋_GB2312" w:hAnsi="Times New Roman" w:hint="eastAsia"/>
          <w:sz w:val="32"/>
          <w:szCs w:val="32"/>
        </w:rPr>
        <w:t>比赛规则：实行淘汰制，共</w:t>
      </w:r>
      <w:r w:rsidRPr="00863D84">
        <w:rPr>
          <w:rFonts w:ascii="Times New Roman" w:eastAsia="仿宋_GB2312" w:hAnsi="Times New Roman"/>
          <w:sz w:val="32"/>
          <w:szCs w:val="32"/>
        </w:rPr>
        <w:t>10</w:t>
      </w:r>
      <w:r w:rsidRPr="00863D84">
        <w:rPr>
          <w:rFonts w:ascii="Times New Roman" w:eastAsia="仿宋_GB2312" w:hAnsi="Times New Roman" w:hint="eastAsia"/>
          <w:sz w:val="32"/>
          <w:szCs w:val="32"/>
        </w:rPr>
        <w:t>题，提交答案速度在前</w:t>
      </w:r>
      <w:r w:rsidRPr="00863D84">
        <w:rPr>
          <w:rFonts w:ascii="Times New Roman" w:eastAsia="仿宋_GB2312" w:hAnsi="Times New Roman"/>
          <w:sz w:val="32"/>
          <w:szCs w:val="32"/>
        </w:rPr>
        <w:t>60</w:t>
      </w:r>
      <w:r w:rsidRPr="00863D84">
        <w:rPr>
          <w:rFonts w:ascii="Times New Roman" w:eastAsia="仿宋_GB2312" w:hAnsi="Times New Roman" w:hint="eastAsia"/>
          <w:sz w:val="32"/>
          <w:szCs w:val="32"/>
        </w:rPr>
        <w:t>名且答对的加分，并进入下一题答题，答错或不答不扣分，不能进入下一题答题，再下一题可以继续作答，以此类推。</w:t>
      </w:r>
    </w:p>
    <w:p w:rsidR="008063DC" w:rsidRDefault="008063DC" w:rsidP="008063DC">
      <w:pPr>
        <w:pStyle w:val="a3"/>
        <w:spacing w:line="52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 xml:space="preserve">    ②</w:t>
      </w:r>
      <w:r w:rsidRPr="00863D84">
        <w:rPr>
          <w:rFonts w:ascii="Times New Roman" w:eastAsia="仿宋_GB2312" w:hAnsi="Times New Roman" w:hint="eastAsia"/>
          <w:sz w:val="32"/>
          <w:szCs w:val="32"/>
        </w:rPr>
        <w:t>比赛过程：屏幕逐题显示，题目类型为单选题和判断题，答题时间</w:t>
      </w:r>
      <w:r w:rsidRPr="00863D84">
        <w:rPr>
          <w:rFonts w:ascii="Times New Roman" w:eastAsia="仿宋_GB2312" w:hAnsi="Times New Roman"/>
          <w:sz w:val="32"/>
          <w:szCs w:val="32"/>
        </w:rPr>
        <w:t>30</w:t>
      </w:r>
      <w:r w:rsidRPr="00863D84">
        <w:rPr>
          <w:rFonts w:ascii="Times New Roman" w:eastAsia="仿宋_GB2312" w:hAnsi="Times New Roman" w:hint="eastAsia"/>
          <w:sz w:val="32"/>
          <w:szCs w:val="32"/>
        </w:rPr>
        <w:t>秒。超过</w:t>
      </w:r>
      <w:r>
        <w:rPr>
          <w:rFonts w:ascii="Times New Roman" w:eastAsia="仿宋_GB2312" w:hAnsi="Times New Roman" w:hint="eastAsia"/>
          <w:sz w:val="32"/>
          <w:szCs w:val="32"/>
        </w:rPr>
        <w:t>时间，系统自动提交。大屏幕显示统计情况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和个人得分情况。</w:t>
      </w:r>
    </w:p>
    <w:p w:rsidR="008063DC" w:rsidRPr="00863D84" w:rsidRDefault="008063DC" w:rsidP="008063DC">
      <w:pPr>
        <w:pStyle w:val="a3"/>
        <w:spacing w:line="520" w:lineRule="exact"/>
        <w:ind w:firstLineChars="0" w:firstLine="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黑体" w:eastAsia="黑体" w:hAnsi="黑体" w:cs="仿宋"/>
          <w:bCs/>
          <w:sz w:val="32"/>
          <w:szCs w:val="32"/>
        </w:rPr>
        <w:t xml:space="preserve">  </w:t>
      </w:r>
      <w:r w:rsidRPr="00863D84">
        <w:rPr>
          <w:rFonts w:ascii="Times New Roman" w:eastAsia="黑体" w:hAnsi="Times New Roman"/>
          <w:bCs/>
          <w:sz w:val="32"/>
          <w:szCs w:val="32"/>
        </w:rPr>
        <w:t xml:space="preserve">  3. 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风险题</w:t>
      </w:r>
    </w:p>
    <w:p w:rsidR="008063DC" w:rsidRPr="00863D84" w:rsidRDefault="008063DC" w:rsidP="008063DC">
      <w:pPr>
        <w:pStyle w:val="a3"/>
        <w:spacing w:line="52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" w:hAnsi="仿宋"/>
          <w:sz w:val="32"/>
          <w:szCs w:val="32"/>
        </w:rPr>
        <w:t xml:space="preserve">   </w:t>
      </w:r>
      <w:r w:rsidRPr="00863D84">
        <w:rPr>
          <w:rFonts w:ascii="Times New Roman" w:eastAsia="仿宋_GB2312" w:hAnsi="Times New Roman"/>
          <w:sz w:val="32"/>
          <w:szCs w:val="32"/>
        </w:rPr>
        <w:t xml:space="preserve"> ①</w:t>
      </w:r>
      <w:r w:rsidRPr="00863D84">
        <w:rPr>
          <w:rFonts w:ascii="Times New Roman" w:eastAsia="仿宋_GB2312" w:hAnsi="Times New Roman" w:hint="eastAsia"/>
          <w:sz w:val="32"/>
          <w:szCs w:val="32"/>
        </w:rPr>
        <w:t>比赛规则：共</w:t>
      </w:r>
      <w:r w:rsidRPr="00863D84">
        <w:rPr>
          <w:rFonts w:ascii="Times New Roman" w:eastAsia="仿宋_GB2312" w:hAnsi="Times New Roman"/>
          <w:sz w:val="32"/>
          <w:szCs w:val="32"/>
        </w:rPr>
        <w:t>10</w:t>
      </w:r>
      <w:r w:rsidRPr="00863D84">
        <w:rPr>
          <w:rFonts w:ascii="Times New Roman" w:eastAsia="仿宋_GB2312" w:hAnsi="Times New Roman" w:hint="eastAsia"/>
          <w:sz w:val="32"/>
          <w:szCs w:val="32"/>
        </w:rPr>
        <w:t>道风险题，每题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分，答对加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分，答错扣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分。本模块总分</w:t>
      </w:r>
      <w:r w:rsidRPr="00863D84">
        <w:rPr>
          <w:rFonts w:ascii="Times New Roman" w:eastAsia="仿宋_GB2312" w:hAnsi="Times New Roman"/>
          <w:sz w:val="32"/>
          <w:szCs w:val="32"/>
        </w:rPr>
        <w:t>30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分。</w:t>
      </w:r>
    </w:p>
    <w:p w:rsidR="008063DC" w:rsidRPr="00863D84" w:rsidRDefault="008063DC" w:rsidP="008063DC">
      <w:pPr>
        <w:pStyle w:val="a3"/>
        <w:spacing w:line="52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 w:rsidRPr="00863D84">
        <w:rPr>
          <w:rFonts w:ascii="Times New Roman" w:eastAsia="仿宋_GB2312" w:hAnsi="Times New Roman"/>
          <w:sz w:val="32"/>
          <w:szCs w:val="32"/>
        </w:rPr>
        <w:t xml:space="preserve">    ②</w:t>
      </w:r>
      <w:r w:rsidRPr="00863D84">
        <w:rPr>
          <w:rFonts w:ascii="Times New Roman" w:eastAsia="仿宋_GB2312" w:hAnsi="Times New Roman" w:hint="eastAsia"/>
          <w:sz w:val="32"/>
          <w:szCs w:val="32"/>
        </w:rPr>
        <w:t>比赛过程：逐题进行，首先给选手</w:t>
      </w:r>
      <w:r w:rsidRPr="00863D84">
        <w:rPr>
          <w:rFonts w:ascii="Times New Roman" w:eastAsia="仿宋_GB2312" w:hAnsi="Times New Roman"/>
          <w:sz w:val="32"/>
          <w:szCs w:val="32"/>
        </w:rPr>
        <w:t>10</w:t>
      </w:r>
      <w:r w:rsidRPr="00863D84">
        <w:rPr>
          <w:rFonts w:ascii="Times New Roman" w:eastAsia="仿宋_GB2312" w:hAnsi="Times New Roman" w:hint="eastAsia"/>
          <w:sz w:val="32"/>
          <w:szCs w:val="32"/>
        </w:rPr>
        <w:t>秒时间选择是否参与，如果参与，屏幕显示题目，题型为多选题，答题时间</w:t>
      </w:r>
      <w:r w:rsidRPr="00863D84">
        <w:rPr>
          <w:rFonts w:ascii="Times New Roman" w:eastAsia="仿宋_GB2312" w:hAnsi="Times New Roman"/>
          <w:sz w:val="32"/>
          <w:szCs w:val="32"/>
        </w:rPr>
        <w:t>30</w:t>
      </w:r>
      <w:r w:rsidRPr="00863D84">
        <w:rPr>
          <w:rFonts w:ascii="Times New Roman" w:eastAsia="仿宋_GB2312" w:hAnsi="Times New Roman" w:hint="eastAsia"/>
          <w:sz w:val="32"/>
          <w:szCs w:val="32"/>
        </w:rPr>
        <w:t>秒，时间到，自动提交，全部答对加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分，少答加对应比例的分数，</w:t>
      </w:r>
      <w:proofErr w:type="gramStart"/>
      <w:r w:rsidRPr="00863D84">
        <w:rPr>
          <w:rFonts w:ascii="Times New Roman" w:eastAsia="仿宋_GB2312" w:hAnsi="Times New Roman" w:hint="eastAsia"/>
          <w:sz w:val="32"/>
          <w:szCs w:val="32"/>
        </w:rPr>
        <w:t>列如</w:t>
      </w:r>
      <w:proofErr w:type="gramEnd"/>
      <w:r w:rsidRPr="00863D84">
        <w:rPr>
          <w:rFonts w:ascii="Times New Roman" w:eastAsia="仿宋_GB2312" w:hAnsi="Times New Roman" w:hint="eastAsia"/>
          <w:sz w:val="32"/>
          <w:szCs w:val="32"/>
        </w:rPr>
        <w:t>：总共</w:t>
      </w:r>
      <w:r w:rsidRPr="00863D84">
        <w:rPr>
          <w:rFonts w:ascii="Times New Roman" w:eastAsia="仿宋_GB2312" w:hAnsi="Times New Roman"/>
          <w:sz w:val="32"/>
          <w:szCs w:val="32"/>
        </w:rPr>
        <w:t>4</w:t>
      </w:r>
      <w:r w:rsidRPr="00863D84">
        <w:rPr>
          <w:rFonts w:ascii="Times New Roman" w:eastAsia="仿宋_GB2312" w:hAnsi="Times New Roman" w:hint="eastAsia"/>
          <w:sz w:val="32"/>
          <w:szCs w:val="32"/>
        </w:rPr>
        <w:t>个答案，选了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个正确的，那此题的得分为</w:t>
      </w:r>
      <w:r w:rsidRPr="00863D84">
        <w:rPr>
          <w:rFonts w:ascii="Times New Roman" w:eastAsia="仿宋_GB2312" w:hAnsi="Times New Roman"/>
          <w:sz w:val="32"/>
          <w:szCs w:val="32"/>
        </w:rPr>
        <w:t>3/4*3</w:t>
      </w:r>
      <w:r w:rsidRPr="00863D84">
        <w:rPr>
          <w:rFonts w:ascii="Times New Roman" w:eastAsia="仿宋_GB2312" w:hAnsi="Times New Roman" w:hint="eastAsia"/>
          <w:sz w:val="32"/>
          <w:szCs w:val="32"/>
        </w:rPr>
        <w:t>（保留二位小数），不答和多答扣</w:t>
      </w:r>
      <w:r w:rsidRPr="00863D84">
        <w:rPr>
          <w:rFonts w:ascii="Times New Roman" w:eastAsia="仿宋_GB2312" w:hAnsi="Times New Roman"/>
          <w:sz w:val="32"/>
          <w:szCs w:val="32"/>
        </w:rPr>
        <w:t>3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分。选择不参与，显示题目，但无法做答，不加分也不扣分。大屏幕显示每题的统计情况和个人得分情况。</w:t>
      </w:r>
    </w:p>
    <w:p w:rsidR="008063DC" w:rsidRPr="00863D84" w:rsidRDefault="008063DC" w:rsidP="008063DC">
      <w:pPr>
        <w:pStyle w:val="a3"/>
        <w:spacing w:line="520" w:lineRule="exact"/>
        <w:ind w:firstLineChars="0" w:firstLine="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黑体" w:eastAsia="黑体" w:hAnsi="黑体" w:cs="仿宋"/>
          <w:bCs/>
          <w:sz w:val="32"/>
          <w:szCs w:val="32"/>
        </w:rPr>
        <w:t xml:space="preserve">   </w:t>
      </w:r>
      <w:r w:rsidRPr="00863D84">
        <w:rPr>
          <w:rFonts w:ascii="Times New Roman" w:eastAsia="黑体" w:hAnsi="Times New Roman"/>
          <w:bCs/>
          <w:sz w:val="32"/>
          <w:szCs w:val="32"/>
        </w:rPr>
        <w:t xml:space="preserve"> 4.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冲顶题</w:t>
      </w:r>
    </w:p>
    <w:p w:rsidR="008063DC" w:rsidRPr="00863D84" w:rsidRDefault="008063DC" w:rsidP="008063DC">
      <w:pPr>
        <w:pStyle w:val="a3"/>
        <w:spacing w:line="52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</w:t>
      </w:r>
      <w:r w:rsidRPr="00863D84">
        <w:rPr>
          <w:rFonts w:ascii="Times New Roman" w:eastAsia="仿宋_GB2312" w:hAnsi="Times New Roman"/>
          <w:sz w:val="32"/>
          <w:szCs w:val="32"/>
        </w:rPr>
        <w:t xml:space="preserve"> ①</w:t>
      </w:r>
      <w:r w:rsidRPr="00863D84">
        <w:rPr>
          <w:rFonts w:ascii="Times New Roman" w:eastAsia="仿宋_GB2312" w:hAnsi="Times New Roman" w:hint="eastAsia"/>
          <w:sz w:val="32"/>
          <w:szCs w:val="32"/>
        </w:rPr>
        <w:t>比赛规则：在规定</w:t>
      </w:r>
      <w:r w:rsidRPr="00863D84">
        <w:rPr>
          <w:rFonts w:ascii="Times New Roman" w:eastAsia="仿宋_GB2312" w:hAnsi="Times New Roman"/>
          <w:sz w:val="32"/>
          <w:szCs w:val="32"/>
        </w:rPr>
        <w:t>5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分钟时间内，每答对一题加</w:t>
      </w:r>
      <w:r w:rsidRPr="00863D84">
        <w:rPr>
          <w:rFonts w:ascii="Times New Roman" w:eastAsia="仿宋_GB2312" w:hAnsi="Times New Roman"/>
          <w:sz w:val="32"/>
          <w:szCs w:val="32"/>
        </w:rPr>
        <w:t>1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分，答错扣</w:t>
      </w:r>
      <w:r w:rsidRPr="00863D84">
        <w:rPr>
          <w:rFonts w:ascii="Times New Roman" w:eastAsia="仿宋_GB2312" w:hAnsi="Times New Roman"/>
          <w:sz w:val="32"/>
          <w:szCs w:val="32"/>
        </w:rPr>
        <w:t>1</w:t>
      </w:r>
      <w:r w:rsidRPr="00863D84">
        <w:rPr>
          <w:rFonts w:ascii="Times New Roman" w:eastAsia="仿宋_GB2312" w:hAnsi="Times New Roman" w:hint="eastAsia"/>
          <w:sz w:val="32"/>
          <w:szCs w:val="32"/>
        </w:rPr>
        <w:t>分。</w:t>
      </w:r>
    </w:p>
    <w:p w:rsidR="008063DC" w:rsidRPr="00863D84" w:rsidRDefault="008063DC" w:rsidP="008063DC">
      <w:pPr>
        <w:pStyle w:val="Default"/>
        <w:spacing w:line="520" w:lineRule="exact"/>
        <w:jc w:val="both"/>
        <w:rPr>
          <w:rFonts w:ascii="Times New Roman" w:eastAsia="仿宋_GB2312" w:cs="Times New Roman"/>
          <w:color w:val="auto"/>
          <w:sz w:val="32"/>
          <w:szCs w:val="32"/>
        </w:rPr>
      </w:pPr>
      <w:r w:rsidRPr="00863D84">
        <w:rPr>
          <w:rFonts w:ascii="Times New Roman" w:eastAsia="仿宋_GB2312" w:cs="Times New Roman"/>
          <w:color w:val="auto"/>
          <w:sz w:val="32"/>
          <w:szCs w:val="32"/>
        </w:rPr>
        <w:t xml:space="preserve">    ②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比赛过程：在规定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5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分钟时间内，每答对一题加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1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分，答错扣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1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分。比赛过程中，屏幕逐题显示，题目类型为单选题和判断题，每题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1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分，答对加分，答错扣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1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分，共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100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题。跳过当前题目直接进入下一题，则当前题目不加分也不减分，但一旦选择了选项则该题无法取消。</w:t>
      </w:r>
      <w:r w:rsidRPr="00863D84">
        <w:rPr>
          <w:rFonts w:ascii="Times New Roman" w:eastAsia="仿宋_GB2312" w:cs="Times New Roman"/>
          <w:color w:val="auto"/>
          <w:sz w:val="32"/>
          <w:szCs w:val="32"/>
        </w:rPr>
        <w:t>5</w:t>
      </w:r>
      <w:r w:rsidRPr="00863D84">
        <w:rPr>
          <w:rFonts w:ascii="Times New Roman" w:eastAsia="仿宋_GB2312" w:cs="Times New Roman" w:hint="eastAsia"/>
          <w:color w:val="auto"/>
          <w:sz w:val="32"/>
          <w:szCs w:val="32"/>
        </w:rPr>
        <w:t>分钟时间内，答对越多，累计的分数越多。</w:t>
      </w:r>
    </w:p>
    <w:p w:rsidR="008063DC" w:rsidRPr="00863D84" w:rsidRDefault="008063DC" w:rsidP="008063DC">
      <w:pPr>
        <w:spacing w:line="520" w:lineRule="exact"/>
        <w:ind w:firstLineChars="200" w:firstLine="617"/>
        <w:rPr>
          <w:rFonts w:ascii="Times New Roman" w:eastAsia="黑体" w:hAnsi="Times New Roman"/>
          <w:kern w:val="0"/>
          <w:sz w:val="32"/>
          <w:szCs w:val="32"/>
        </w:rPr>
      </w:pPr>
      <w:r w:rsidRPr="00863D84">
        <w:rPr>
          <w:rFonts w:ascii="Times New Roman" w:eastAsia="黑体" w:hAnsi="Times New Roman"/>
          <w:sz w:val="32"/>
          <w:szCs w:val="32"/>
        </w:rPr>
        <w:t>5.</w:t>
      </w:r>
      <w:r w:rsidRPr="00863D84">
        <w:rPr>
          <w:rFonts w:ascii="Times New Roman" w:eastAsia="黑体" w:hAnsi="黑体" w:hint="eastAsia"/>
          <w:kern w:val="0"/>
          <w:sz w:val="32"/>
          <w:szCs w:val="32"/>
        </w:rPr>
        <w:t>实操竞速</w:t>
      </w:r>
    </w:p>
    <w:p w:rsidR="008063DC" w:rsidRPr="00863D84" w:rsidRDefault="008063DC" w:rsidP="008063DC">
      <w:pPr>
        <w:spacing w:line="520" w:lineRule="exact"/>
        <w:rPr>
          <w:rFonts w:ascii="Times New Roman" w:eastAsia="仿宋_GB2312" w:hAnsi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Cs/>
          <w:kern w:val="0"/>
          <w:sz w:val="32"/>
          <w:szCs w:val="32"/>
        </w:rPr>
        <w:t xml:space="preserve">   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 xml:space="preserve"> ①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比赛规则：在规定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90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分钟时间内，根据所提供的工程文件（缺失的工程文件），需现场下载竞赛所用工程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CAD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电子图及品茗软件基础模型，将工程量计算结果、计价结果在竞赛系统中填报。</w:t>
      </w:r>
    </w:p>
    <w:p w:rsidR="008063DC" w:rsidRPr="00863D84" w:rsidRDefault="008063DC" w:rsidP="008063DC">
      <w:pPr>
        <w:pStyle w:val="a3"/>
        <w:spacing w:line="520" w:lineRule="exact"/>
        <w:ind w:firstLineChars="0" w:firstLine="652"/>
        <w:rPr>
          <w:rFonts w:ascii="Times New Roman" w:eastAsia="仿宋_GB2312" w:hAnsi="Times New Roman"/>
          <w:bCs/>
          <w:kern w:val="0"/>
          <w:sz w:val="32"/>
          <w:szCs w:val="32"/>
        </w:rPr>
      </w:pP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lastRenderedPageBreak/>
        <w:t>②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评分规则：笔记本算量，手机填报答案，答题时间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30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分钟，按准确率评分，答题结果与标准答案的偏离率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≤2%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，该项得满分；偏离率＞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2%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，按偏离率计算得分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[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例：某项偏离率为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3%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，则该项得分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=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对应分值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*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（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1-3%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）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]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，</w:t>
      </w:r>
      <w:proofErr w:type="gramStart"/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超时未</w:t>
      </w:r>
      <w:proofErr w:type="gramEnd"/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答题或偏离率大于</w:t>
      </w:r>
      <w:r w:rsidRPr="00863D84">
        <w:rPr>
          <w:rFonts w:ascii="Times New Roman" w:eastAsia="仿宋_GB2312" w:hAnsi="Times New Roman"/>
          <w:bCs/>
          <w:kern w:val="0"/>
          <w:sz w:val="32"/>
          <w:szCs w:val="32"/>
        </w:rPr>
        <w:t>10%</w:t>
      </w:r>
      <w:r w:rsidRPr="00863D84">
        <w:rPr>
          <w:rFonts w:ascii="Times New Roman" w:eastAsia="仿宋_GB2312" w:hAnsi="Times New Roman" w:hint="eastAsia"/>
          <w:bCs/>
          <w:kern w:val="0"/>
          <w:sz w:val="32"/>
          <w:szCs w:val="32"/>
        </w:rPr>
        <w:t>则扣分。</w:t>
      </w:r>
    </w:p>
    <w:p w:rsidR="008063DC" w:rsidRDefault="008063DC" w:rsidP="008063DC">
      <w:pPr>
        <w:widowControl/>
        <w:spacing w:line="520" w:lineRule="exact"/>
        <w:jc w:val="left"/>
        <w:rPr>
          <w:rFonts w:ascii="Times New Roman" w:eastAsia="仿宋_GB2312" w:hAnsi="Times New Roman"/>
          <w:bCs/>
          <w:kern w:val="0"/>
          <w:sz w:val="32"/>
          <w:szCs w:val="32"/>
        </w:rPr>
      </w:pPr>
    </w:p>
    <w:p w:rsidR="008063DC" w:rsidRDefault="008063DC" w:rsidP="008063DC">
      <w:pPr>
        <w:pStyle w:val="a3"/>
        <w:spacing w:line="520" w:lineRule="exact"/>
        <w:ind w:firstLineChars="0" w:firstLine="0"/>
        <w:jc w:val="center"/>
        <w:rPr>
          <w:rFonts w:ascii="黑体" w:eastAsia="黑体" w:hAnsi="黑体" w:cs="仿宋"/>
          <w:bCs/>
          <w:sz w:val="32"/>
          <w:szCs w:val="32"/>
        </w:rPr>
      </w:pPr>
      <w:r>
        <w:rPr>
          <w:rFonts w:ascii="黑体" w:eastAsia="黑体" w:hAnsi="黑体" w:cs="仿宋" w:hint="eastAsia"/>
          <w:bCs/>
          <w:sz w:val="32"/>
          <w:szCs w:val="32"/>
        </w:rPr>
        <w:t>团体赛部分</w:t>
      </w:r>
    </w:p>
    <w:p w:rsidR="008063DC" w:rsidRDefault="008063DC" w:rsidP="008063DC">
      <w:pPr>
        <w:spacing w:line="520" w:lineRule="exac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bCs/>
          <w:sz w:val="32"/>
          <w:szCs w:val="32"/>
        </w:rPr>
        <w:t>本环节决赛当日下午举行，会场布置为岛屿式。团体赛基础分</w:t>
      </w:r>
      <w:r>
        <w:rPr>
          <w:rFonts w:ascii="Times New Roman" w:eastAsia="仿宋_GB2312" w:hAnsi="Times New Roman"/>
          <w:bCs/>
          <w:sz w:val="32"/>
          <w:szCs w:val="32"/>
        </w:rPr>
        <w:t>100</w:t>
      </w:r>
      <w:r>
        <w:rPr>
          <w:rFonts w:ascii="Times New Roman" w:eastAsia="仿宋_GB2312" w:hAnsi="Times New Roman" w:hint="eastAsia"/>
          <w:bCs/>
          <w:sz w:val="32"/>
          <w:szCs w:val="32"/>
        </w:rPr>
        <w:t>分。根据个人赛中团队成员的平均分，决定坐席排布顺序。在团体赛的两个模块中，任意团队的任意选手仅允许出场一次。</w:t>
      </w:r>
    </w:p>
    <w:p w:rsidR="008063DC" w:rsidRPr="00863D84" w:rsidRDefault="008063DC" w:rsidP="008063DC">
      <w:pPr>
        <w:spacing w:line="520" w:lineRule="exact"/>
        <w:rPr>
          <w:rFonts w:ascii="Times New Roman" w:eastAsia="黑体" w:hAnsi="Times New Roman"/>
          <w:bCs/>
          <w:sz w:val="32"/>
          <w:szCs w:val="32"/>
        </w:rPr>
      </w:pPr>
      <w:r w:rsidRPr="00863D84">
        <w:rPr>
          <w:rFonts w:ascii="Times New Roman" w:eastAsia="黑体" w:hAnsi="Times New Roman"/>
          <w:bCs/>
          <w:sz w:val="32"/>
          <w:szCs w:val="32"/>
        </w:rPr>
        <w:t xml:space="preserve">    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一、</w:t>
      </w:r>
      <w:r w:rsidRPr="00863D84">
        <w:rPr>
          <w:rFonts w:ascii="Times New Roman" w:eastAsia="黑体" w:hAnsi="黑体" w:hint="eastAsia"/>
          <w:bCs/>
          <w:kern w:val="0"/>
          <w:sz w:val="32"/>
          <w:szCs w:val="32"/>
        </w:rPr>
        <w:t>抢答题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（团队</w:t>
      </w:r>
      <w:r w:rsidRPr="00863D84">
        <w:rPr>
          <w:rFonts w:ascii="Times New Roman" w:eastAsia="黑体" w:hAnsi="黑体" w:hint="eastAsia"/>
          <w:bCs/>
          <w:kern w:val="0"/>
          <w:sz w:val="32"/>
          <w:szCs w:val="32"/>
        </w:rPr>
        <w:t>中选派</w:t>
      </w:r>
      <w:r w:rsidRPr="00863D84">
        <w:rPr>
          <w:rFonts w:ascii="Times New Roman" w:eastAsia="黑体" w:hAnsi="Times New Roman"/>
          <w:bCs/>
          <w:kern w:val="0"/>
          <w:sz w:val="32"/>
          <w:szCs w:val="32"/>
        </w:rPr>
        <w:t>2</w:t>
      </w:r>
      <w:r w:rsidRPr="00863D84">
        <w:rPr>
          <w:rFonts w:ascii="Times New Roman" w:eastAsia="黑体" w:hAnsi="黑体" w:hint="eastAsia"/>
          <w:bCs/>
          <w:kern w:val="0"/>
          <w:sz w:val="32"/>
          <w:szCs w:val="32"/>
        </w:rPr>
        <w:t>人参与</w:t>
      </w:r>
      <w:r w:rsidRPr="00863D84">
        <w:rPr>
          <w:rFonts w:ascii="Times New Roman" w:eastAsia="黑体" w:hAnsi="黑体" w:hint="eastAsia"/>
          <w:bCs/>
          <w:sz w:val="32"/>
          <w:szCs w:val="32"/>
        </w:rPr>
        <w:t>，所有的题目均可能为单选也可能为多选）</w:t>
      </w:r>
    </w:p>
    <w:p w:rsidR="008063DC" w:rsidRDefault="008063DC" w:rsidP="008063DC">
      <w:pPr>
        <w:spacing w:line="520" w:lineRule="exac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    </w:t>
      </w:r>
      <w:r>
        <w:rPr>
          <w:rFonts w:ascii="宋体" w:hAnsi="宋体" w:cs="宋体" w:hint="eastAsia"/>
          <w:bCs/>
          <w:sz w:val="32"/>
          <w:szCs w:val="32"/>
        </w:rPr>
        <w:t>①</w:t>
      </w:r>
      <w:r>
        <w:rPr>
          <w:rFonts w:ascii="Times New Roman" w:eastAsia="仿宋_GB2312" w:hAnsi="Times New Roman" w:hint="eastAsia"/>
          <w:bCs/>
          <w:sz w:val="32"/>
          <w:szCs w:val="32"/>
        </w:rPr>
        <w:t>比赛形式：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共</w:t>
      </w:r>
      <w:r>
        <w:rPr>
          <w:rFonts w:ascii="Times New Roman" w:eastAsia="仿宋_GB2312" w:hAnsi="Times New Roman"/>
          <w:kern w:val="0"/>
          <w:sz w:val="32"/>
          <w:szCs w:val="32"/>
        </w:rPr>
        <w:t>30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道抢答题，每题</w:t>
      </w:r>
      <w:r>
        <w:rPr>
          <w:rFonts w:ascii="Times New Roman" w:eastAsia="仿宋_GB2312" w:hAnsi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分，答对加</w:t>
      </w:r>
      <w:r>
        <w:rPr>
          <w:rFonts w:ascii="Times New Roman" w:eastAsia="仿宋_GB2312" w:hAnsi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分，少答不加分也不扣分，不答、答错扣</w:t>
      </w:r>
      <w:r>
        <w:rPr>
          <w:rFonts w:ascii="Times New Roman" w:eastAsia="仿宋_GB2312" w:hAnsi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分；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 xml:space="preserve">    </w:t>
      </w:r>
      <w:r>
        <w:rPr>
          <w:rFonts w:ascii="宋体" w:hAnsi="宋体" w:cs="宋体" w:hint="eastAsia"/>
          <w:bCs/>
          <w:sz w:val="32"/>
          <w:szCs w:val="32"/>
        </w:rPr>
        <w:t>②</w:t>
      </w:r>
      <w:r>
        <w:rPr>
          <w:rFonts w:ascii="Times New Roman" w:eastAsia="仿宋_GB2312" w:hAnsi="Times New Roman" w:hint="eastAsia"/>
          <w:bCs/>
          <w:sz w:val="32"/>
          <w:szCs w:val="32"/>
        </w:rPr>
        <w:t>比赛过程：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屏幕显示试题，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主持人说抢答开始，方可抢答，每题的答题时间为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10s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，超时</w:t>
      </w:r>
      <w:proofErr w:type="gramStart"/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按错误计</w:t>
      </w:r>
      <w:proofErr w:type="gramEnd"/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。每题抢答结束后，正式答题前，各队均有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10s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时间选择是否使用功能卡片，每回合，使用卡片的优先级顺序为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2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4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6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。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新增（随机卡、攻击卡、防守卡）三类共六种卡片各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3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张，抢答前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18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支代表队各抽取一张，每张卡片能且仅能使用一次：</w:t>
      </w:r>
    </w:p>
    <w:p w:rsidR="008063DC" w:rsidRPr="00863D84" w:rsidRDefault="008063DC" w:rsidP="008063DC">
      <w:pPr>
        <w:tabs>
          <w:tab w:val="left" w:pos="720"/>
        </w:tabs>
        <w:spacing w:line="520" w:lineRule="exact"/>
        <w:rPr>
          <w:rFonts w:ascii="Times New Roman" w:eastAsia="楷体_GB2312" w:hAnsi="Times New Roman"/>
          <w:bCs/>
          <w:kern w:val="0"/>
          <w:sz w:val="32"/>
          <w:szCs w:val="32"/>
        </w:rPr>
      </w:pPr>
      <w:r>
        <w:rPr>
          <w:rFonts w:ascii="黑体" w:eastAsia="黑体" w:hAnsi="黑体" w:cs="仿宋"/>
          <w:bCs/>
          <w:kern w:val="0"/>
          <w:sz w:val="32"/>
          <w:szCs w:val="32"/>
        </w:rPr>
        <w:t xml:space="preserve"> </w:t>
      </w:r>
      <w:r w:rsidRPr="00863D84"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  1.</w:t>
      </w:r>
      <w:r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</w:t>
      </w:r>
      <w:r w:rsidRPr="00863D84">
        <w:rPr>
          <w:rFonts w:ascii="Times New Roman" w:eastAsia="楷体_GB2312" w:hAnsi="Times New Roman" w:hint="eastAsia"/>
          <w:bCs/>
          <w:kern w:val="0"/>
          <w:sz w:val="32"/>
          <w:szCs w:val="32"/>
        </w:rPr>
        <w:t>随机卡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①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换题卡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，使用规则：在任何回合抢答完毕后，正式答题前可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对任意对手或对自己使用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，使用后跳过当前题目，直接进行第二题答题；</w:t>
      </w:r>
    </w:p>
    <w:p w:rsidR="008063DC" w:rsidRDefault="008063DC" w:rsidP="008063DC">
      <w:pPr>
        <w:tabs>
          <w:tab w:val="left" w:pos="720"/>
        </w:tabs>
        <w:spacing w:line="520" w:lineRule="exact"/>
        <w:ind w:firstLineChars="200" w:firstLine="617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②重新抢答卡，使用规则：在任何回合抢答完毕后，正式答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题前可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对任意对手或对自己使用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32"/>
        </w:rPr>
        <w:t>使用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，使用后本题重新进入抢答环节；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黑体" w:eastAsia="黑体" w:hAnsi="黑体" w:cs="仿宋"/>
          <w:bCs/>
          <w:kern w:val="0"/>
          <w:sz w:val="32"/>
          <w:szCs w:val="32"/>
        </w:rPr>
      </w:pPr>
      <w:r>
        <w:rPr>
          <w:rFonts w:ascii="黑体" w:eastAsia="黑体" w:hAnsi="黑体" w:cs="仿宋"/>
          <w:bCs/>
          <w:kern w:val="0"/>
          <w:sz w:val="32"/>
          <w:szCs w:val="32"/>
        </w:rPr>
        <w:t xml:space="preserve"> </w:t>
      </w:r>
      <w:r w:rsidRPr="00863D84"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  2.</w:t>
      </w:r>
      <w:r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</w:t>
      </w:r>
      <w:r w:rsidRPr="00863D84">
        <w:rPr>
          <w:rFonts w:ascii="Times New Roman" w:eastAsia="楷体_GB2312" w:hAnsi="Times New Roman" w:hint="eastAsia"/>
          <w:bCs/>
          <w:kern w:val="0"/>
          <w:sz w:val="32"/>
          <w:szCs w:val="32"/>
        </w:rPr>
        <w:t>攻击卡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③跳过本题卡，使用规则：在任何回合抢答完毕后，正式答题前可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对任意对手使用（不允许对自己使用）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，使用后跳过当前题目，直接进入第二题抢答；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kern w:val="0"/>
          <w:sz w:val="32"/>
          <w:szCs w:val="32"/>
        </w:rPr>
        <w:t>④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指定答题卡，使用规则：在任何回合抢答完毕后，正式答题前可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对任意对手使用（不允许对自己使用）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，使用后指定任意对手答题；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黑体" w:eastAsia="黑体" w:hAnsi="黑体" w:cs="仿宋"/>
          <w:bCs/>
          <w:kern w:val="0"/>
          <w:sz w:val="32"/>
          <w:szCs w:val="32"/>
        </w:rPr>
      </w:pPr>
      <w:r>
        <w:rPr>
          <w:rFonts w:ascii="黑体" w:eastAsia="黑体" w:hAnsi="黑体" w:cs="仿宋"/>
          <w:bCs/>
          <w:kern w:val="0"/>
          <w:sz w:val="32"/>
          <w:szCs w:val="32"/>
        </w:rPr>
        <w:t xml:space="preserve">   </w:t>
      </w:r>
      <w:r w:rsidRPr="00863D84"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3.</w:t>
      </w:r>
      <w:r>
        <w:rPr>
          <w:rFonts w:ascii="Times New Roman" w:eastAsia="楷体_GB2312" w:hAnsi="Times New Roman"/>
          <w:bCs/>
          <w:kern w:val="0"/>
          <w:sz w:val="32"/>
          <w:szCs w:val="32"/>
        </w:rPr>
        <w:t xml:space="preserve"> </w:t>
      </w:r>
      <w:r w:rsidRPr="00863D84">
        <w:rPr>
          <w:rFonts w:ascii="Times New Roman" w:eastAsia="楷体_GB2312" w:hAnsi="Times New Roman" w:hint="eastAsia"/>
          <w:bCs/>
          <w:kern w:val="0"/>
          <w:sz w:val="32"/>
          <w:szCs w:val="32"/>
        </w:rPr>
        <w:t>防守卡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⑤场外求助卡，使用规则：在任何回合抢答完毕后，正式答题前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可对自己使用（不允许对对手使用）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，使用后指定未在场内的本代表队的其他选手中的任意一位答题；</w:t>
      </w:r>
    </w:p>
    <w:p w:rsidR="008063DC" w:rsidRDefault="008063DC" w:rsidP="008063DC">
      <w:pPr>
        <w:tabs>
          <w:tab w:val="left" w:pos="720"/>
        </w:tabs>
        <w:spacing w:line="52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kern w:val="0"/>
          <w:sz w:val="32"/>
          <w:szCs w:val="32"/>
        </w:rPr>
        <w:t>⑥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优先答题卡，使用规则：在任何回合抢答完毕后，正式答题前</w:t>
      </w:r>
      <w:r>
        <w:rPr>
          <w:rFonts w:ascii="Times New Roman" w:eastAsia="仿宋_GB2312" w:hAnsi="Times New Roman" w:hint="eastAsia"/>
          <w:bCs/>
          <w:kern w:val="0"/>
          <w:sz w:val="32"/>
          <w:szCs w:val="32"/>
        </w:rPr>
        <w:t>可对自己使用（不允许对对手使用）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，使用后可使自己强制获得答题权。</w:t>
      </w:r>
    </w:p>
    <w:p w:rsidR="008063DC" w:rsidRDefault="008063DC" w:rsidP="008063DC">
      <w:pPr>
        <w:spacing w:line="520" w:lineRule="exact"/>
        <w:rPr>
          <w:rFonts w:ascii="黑体" w:eastAsia="黑体" w:hAnsi="黑体" w:cs="仿宋"/>
          <w:bCs/>
          <w:sz w:val="32"/>
          <w:szCs w:val="32"/>
        </w:rPr>
      </w:pPr>
      <w:r>
        <w:rPr>
          <w:rFonts w:ascii="黑体" w:eastAsia="黑体" w:hAnsi="黑体" w:cs="仿宋"/>
          <w:kern w:val="0"/>
          <w:sz w:val="32"/>
          <w:szCs w:val="32"/>
        </w:rPr>
        <w:t xml:space="preserve">    </w:t>
      </w:r>
      <w:r w:rsidRPr="00863D84">
        <w:rPr>
          <w:rFonts w:ascii="Times New Roman" w:eastAsia="黑体" w:hAnsi="Times New Roman" w:hint="eastAsia"/>
          <w:bCs/>
          <w:sz w:val="32"/>
          <w:szCs w:val="32"/>
        </w:rPr>
        <w:t>二、一站到底（团队中选派</w:t>
      </w:r>
      <w:r w:rsidRPr="00863D84">
        <w:rPr>
          <w:rFonts w:ascii="Times New Roman" w:eastAsia="黑体" w:hAnsi="Times New Roman"/>
          <w:bCs/>
          <w:sz w:val="32"/>
          <w:szCs w:val="32"/>
        </w:rPr>
        <w:t>3</w:t>
      </w:r>
      <w:r w:rsidRPr="00863D84">
        <w:rPr>
          <w:rFonts w:ascii="Times New Roman" w:eastAsia="黑体" w:hAnsi="Times New Roman" w:hint="eastAsia"/>
          <w:bCs/>
          <w:sz w:val="32"/>
          <w:szCs w:val="32"/>
        </w:rPr>
        <w:t>人参与）</w:t>
      </w:r>
    </w:p>
    <w:p w:rsidR="008063DC" w:rsidRDefault="008063DC" w:rsidP="008063DC">
      <w:pPr>
        <w:pStyle w:val="Default"/>
        <w:spacing w:line="520" w:lineRule="exact"/>
        <w:rPr>
          <w:rFonts w:ascii="黑体" w:eastAsia="黑体" w:hAnsi="黑体" w:cs="仿宋"/>
          <w:bCs/>
          <w:color w:val="auto"/>
          <w:sz w:val="32"/>
          <w:szCs w:val="32"/>
        </w:rPr>
      </w:pPr>
      <w:r>
        <w:rPr>
          <w:rFonts w:ascii="黑体" w:eastAsia="黑体" w:hAnsi="黑体" w:cs="仿宋"/>
          <w:bCs/>
          <w:color w:val="auto"/>
          <w:sz w:val="32"/>
          <w:szCs w:val="32"/>
        </w:rPr>
        <w:t xml:space="preserve">    </w:t>
      </w:r>
      <w:r>
        <w:rPr>
          <w:rFonts w:ascii="黑体" w:eastAsia="黑体" w:hAnsi="黑体" w:cs="仿宋" w:hint="eastAsia"/>
          <w:bCs/>
          <w:color w:val="auto"/>
          <w:sz w:val="32"/>
          <w:szCs w:val="32"/>
        </w:rPr>
        <w:t>规则：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   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根据各地区代表队的实际情况，代表队内部自行推选</w:t>
      </w:r>
      <w:r>
        <w:rPr>
          <w:rFonts w:ascii="Times New Roman" w:eastAsia="仿宋_GB2312" w:cs="Times New Roman"/>
          <w:color w:val="auto"/>
          <w:sz w:val="32"/>
          <w:szCs w:val="32"/>
        </w:rPr>
        <w:t>3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位选手参与本模块，题目类型均为单选题。其中，抢答模块结束后</w:t>
      </w: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排名最后的代表队为攻擂，其余代表队守擂。攻擂选择当前轮次对战的守擂选手，</w:t>
      </w:r>
      <w:proofErr w:type="gramStart"/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守擂选手</w:t>
      </w:r>
      <w:proofErr w:type="gramEnd"/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可选择答题类型。在对战中胜出的代表队为下一轮次的攻擂，失利的代表队出局，最终决出一支代表队获得一站到底的胜利。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bCs/>
          <w:color w:val="auto"/>
          <w:sz w:val="32"/>
          <w:szCs w:val="32"/>
        </w:rPr>
      </w:pP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lastRenderedPageBreak/>
        <w:t>流程：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bCs/>
          <w:color w:val="auto"/>
          <w:sz w:val="32"/>
          <w:szCs w:val="32"/>
        </w:rPr>
      </w:pPr>
      <w:r>
        <w:rPr>
          <w:rFonts w:ascii="Times New Roman" w:eastAsia="仿宋_GB2312" w:cs="Times New Roman"/>
          <w:bCs/>
          <w:color w:val="auto"/>
          <w:sz w:val="32"/>
          <w:szCs w:val="32"/>
        </w:rPr>
        <w:t xml:space="preserve">    1. </w:t>
      </w: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选手依次登台亮相并站在指定位置（如郑州队，郑州队的第一位选手编号为郑州</w:t>
      </w:r>
      <w:r>
        <w:rPr>
          <w:rFonts w:ascii="Times New Roman" w:eastAsia="仿宋_GB2312" w:cs="Times New Roman"/>
          <w:bCs/>
          <w:color w:val="auto"/>
          <w:sz w:val="32"/>
          <w:szCs w:val="32"/>
        </w:rPr>
        <w:t>-1</w:t>
      </w: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号选手，第二位选手编号为郑州</w:t>
      </w:r>
      <w:r>
        <w:rPr>
          <w:rFonts w:ascii="Times New Roman" w:eastAsia="仿宋_GB2312" w:cs="Times New Roman"/>
          <w:bCs/>
          <w:color w:val="auto"/>
          <w:sz w:val="32"/>
          <w:szCs w:val="32"/>
        </w:rPr>
        <w:t>-2</w:t>
      </w: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号选手，第三位为郑州</w:t>
      </w:r>
      <w:r>
        <w:rPr>
          <w:rFonts w:ascii="Times New Roman" w:eastAsia="仿宋_GB2312" w:cs="Times New Roman"/>
          <w:bCs/>
          <w:color w:val="auto"/>
          <w:sz w:val="32"/>
          <w:szCs w:val="32"/>
        </w:rPr>
        <w:t>-3</w:t>
      </w:r>
      <w:r>
        <w:rPr>
          <w:rFonts w:ascii="Times New Roman" w:eastAsia="仿宋_GB2312" w:cs="Times New Roman" w:hint="eastAsia"/>
          <w:bCs/>
          <w:color w:val="auto"/>
          <w:sz w:val="32"/>
          <w:szCs w:val="32"/>
        </w:rPr>
        <w:t>号选手）；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    2.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擂主选择本轮对战的攻擂选手；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    3. </w:t>
      </w:r>
      <w:proofErr w:type="gramStart"/>
      <w:r>
        <w:rPr>
          <w:rFonts w:ascii="Times New Roman" w:eastAsia="仿宋_GB2312" w:cs="Times New Roman" w:hint="eastAsia"/>
          <w:color w:val="auto"/>
          <w:sz w:val="32"/>
          <w:szCs w:val="32"/>
        </w:rPr>
        <w:t>攻擂选手</w:t>
      </w:r>
      <w:proofErr w:type="gramEnd"/>
      <w:r>
        <w:rPr>
          <w:rFonts w:ascii="Times New Roman" w:eastAsia="仿宋_GB2312" w:cs="Times New Roman" w:hint="eastAsia"/>
          <w:color w:val="auto"/>
          <w:sz w:val="32"/>
          <w:szCs w:val="32"/>
        </w:rPr>
        <w:t>选择本轮答题类型（答题类型为：计价依据</w:t>
      </w:r>
      <w:r>
        <w:rPr>
          <w:rFonts w:ascii="Times New Roman" w:eastAsia="仿宋_GB2312" w:cs="Times New Roman"/>
          <w:color w:val="auto"/>
          <w:sz w:val="32"/>
          <w:szCs w:val="32"/>
        </w:rPr>
        <w:t>/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全过程</w:t>
      </w:r>
      <w:r>
        <w:rPr>
          <w:rFonts w:ascii="Times New Roman" w:eastAsia="仿宋_GB2312" w:cs="Times New Roman"/>
          <w:color w:val="auto"/>
          <w:sz w:val="32"/>
          <w:szCs w:val="32"/>
        </w:rPr>
        <w:t>/BIM/PPP/EPC</w:t>
      </w:r>
      <w:proofErr w:type="gramStart"/>
      <w:r>
        <w:rPr>
          <w:rFonts w:ascii="Times New Roman" w:eastAsia="仿宋_GB2312" w:cs="Times New Roman" w:hint="eastAsia"/>
          <w:color w:val="auto"/>
          <w:sz w:val="32"/>
          <w:szCs w:val="32"/>
        </w:rPr>
        <w:t>五选一</w:t>
      </w:r>
      <w:proofErr w:type="gramEnd"/>
      <w:r>
        <w:rPr>
          <w:rFonts w:ascii="Times New Roman" w:eastAsia="仿宋_GB2312" w:cs="Times New Roman" w:hint="eastAsia"/>
          <w:color w:val="auto"/>
          <w:sz w:val="32"/>
          <w:szCs w:val="32"/>
        </w:rPr>
        <w:t>）；</w:t>
      </w:r>
    </w:p>
    <w:p w:rsidR="008063DC" w:rsidRDefault="008063DC" w:rsidP="008063DC">
      <w:pPr>
        <w:pStyle w:val="Default"/>
        <w:spacing w:line="520" w:lineRule="exact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    4.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大屏幕展示题目，攻擂答题，攻擂答题完成后，大屏幕展示擂主题目，擂主选手答题（每题的答题时间均为</w:t>
      </w:r>
      <w:r>
        <w:rPr>
          <w:rFonts w:ascii="Times New Roman" w:eastAsia="仿宋_GB2312" w:cs="Times New Roman"/>
          <w:color w:val="auto"/>
          <w:sz w:val="32"/>
          <w:szCs w:val="32"/>
        </w:rPr>
        <w:t>15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秒）；</w:t>
      </w:r>
    </w:p>
    <w:p w:rsidR="008063DC" w:rsidRDefault="008063DC" w:rsidP="008063DC">
      <w:pPr>
        <w:pStyle w:val="Default"/>
        <w:spacing w:line="520" w:lineRule="exact"/>
        <w:ind w:firstLine="640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5.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双方轮流答题，至出现答错情况为止。回答错误者淘汰出局，胜者攻擂；</w:t>
      </w:r>
    </w:p>
    <w:p w:rsidR="008063DC" w:rsidRDefault="008063DC" w:rsidP="008063DC">
      <w:pPr>
        <w:pStyle w:val="Default"/>
        <w:spacing w:line="520" w:lineRule="exact"/>
        <w:ind w:firstLine="640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6.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攻擂队伍成功攻擂成功</w:t>
      </w:r>
      <w:r>
        <w:rPr>
          <w:rFonts w:ascii="Times New Roman" w:eastAsia="仿宋_GB2312" w:cs="Times New Roman"/>
          <w:color w:val="auto"/>
          <w:sz w:val="32"/>
          <w:szCs w:val="32"/>
        </w:rPr>
        <w:t>5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组后，可选择“乘胜追击”或“保存实力”。若选择“保存实力”，则进入晋级区等候；若选择“乘胜追击”，则继续挑战。</w:t>
      </w:r>
    </w:p>
    <w:p w:rsidR="008063DC" w:rsidRDefault="008063DC" w:rsidP="008063DC">
      <w:pPr>
        <w:pStyle w:val="Default"/>
        <w:spacing w:line="520" w:lineRule="exact"/>
        <w:ind w:firstLineChars="200" w:firstLine="617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7.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重复以上流程直至决出最终胜出的选手；</w:t>
      </w:r>
    </w:p>
    <w:p w:rsidR="008063DC" w:rsidRDefault="008063DC" w:rsidP="008063DC">
      <w:pPr>
        <w:pStyle w:val="Default"/>
        <w:spacing w:line="520" w:lineRule="exact"/>
        <w:ind w:firstLineChars="200" w:firstLine="617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/>
          <w:color w:val="auto"/>
          <w:sz w:val="32"/>
          <w:szCs w:val="32"/>
        </w:rPr>
        <w:t xml:space="preserve">8. 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本模块结束后，第一名的代表队得</w:t>
      </w:r>
      <w:r>
        <w:rPr>
          <w:rFonts w:ascii="Times New Roman" w:eastAsia="仿宋_GB2312" w:cs="Times New Roman"/>
          <w:color w:val="auto"/>
          <w:sz w:val="32"/>
          <w:szCs w:val="32"/>
        </w:rPr>
        <w:t>50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分，第二名得</w:t>
      </w:r>
      <w:r>
        <w:rPr>
          <w:rFonts w:ascii="Times New Roman" w:eastAsia="仿宋_GB2312" w:cs="Times New Roman"/>
          <w:color w:val="auto"/>
          <w:sz w:val="32"/>
          <w:szCs w:val="32"/>
        </w:rPr>
        <w:t>48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分，第三名得</w:t>
      </w:r>
      <w:r>
        <w:rPr>
          <w:rFonts w:ascii="Times New Roman" w:eastAsia="仿宋_GB2312" w:cs="Times New Roman"/>
          <w:color w:val="auto"/>
          <w:sz w:val="32"/>
          <w:szCs w:val="32"/>
        </w:rPr>
        <w:t>46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分</w:t>
      </w:r>
      <w:r>
        <w:rPr>
          <w:rFonts w:ascii="Times New Roman" w:eastAsia="仿宋_GB2312" w:cs="Times New Roman"/>
          <w:color w:val="auto"/>
          <w:sz w:val="32"/>
          <w:szCs w:val="32"/>
        </w:rPr>
        <w:t>...</w:t>
      </w:r>
      <w:r>
        <w:rPr>
          <w:rFonts w:ascii="Times New Roman" w:eastAsia="仿宋_GB2312" w:cs="Times New Roman" w:hint="eastAsia"/>
          <w:color w:val="auto"/>
          <w:sz w:val="32"/>
          <w:szCs w:val="32"/>
        </w:rPr>
        <w:t>以此类推。</w:t>
      </w:r>
      <w:bookmarkStart w:id="0" w:name="_Hlk43883525"/>
    </w:p>
    <w:p w:rsidR="008063DC" w:rsidRDefault="008063DC" w:rsidP="008063DC">
      <w:pPr>
        <w:pStyle w:val="Default"/>
        <w:spacing w:line="520" w:lineRule="exact"/>
        <w:ind w:firstLine="640"/>
        <w:rPr>
          <w:rFonts w:ascii="Times New Roman" w:eastAsia="仿宋_GB2312" w:cs="Times New Roman"/>
          <w:color w:val="auto"/>
          <w:sz w:val="32"/>
          <w:szCs w:val="32"/>
        </w:rPr>
      </w:pPr>
      <w:r>
        <w:rPr>
          <w:rFonts w:ascii="Times New Roman" w:eastAsia="仿宋_GB2312" w:cs="Times New Roman" w:hint="eastAsia"/>
          <w:color w:val="auto"/>
          <w:sz w:val="32"/>
          <w:szCs w:val="32"/>
        </w:rPr>
        <w:t>注：若出现击败相同对手数量后，按照答题数量排名</w:t>
      </w:r>
    </w:p>
    <w:bookmarkEnd w:id="0"/>
    <w:p w:rsidR="008063DC" w:rsidRDefault="008063DC" w:rsidP="008063DC">
      <w:pPr>
        <w:spacing w:line="520" w:lineRule="exact"/>
        <w:rPr>
          <w:rFonts w:ascii="黑体" w:eastAsia="黑体" w:hAnsi="黑体" w:cs="仿宋"/>
          <w:bCs/>
          <w:sz w:val="32"/>
          <w:szCs w:val="32"/>
        </w:rPr>
      </w:pPr>
      <w:r>
        <w:rPr>
          <w:rFonts w:ascii="黑体" w:eastAsia="黑体" w:hAnsi="黑体" w:cs="仿宋"/>
          <w:bCs/>
          <w:sz w:val="32"/>
          <w:szCs w:val="32"/>
        </w:rPr>
        <w:t xml:space="preserve">  </w:t>
      </w:r>
      <w:r w:rsidRPr="00863D84">
        <w:rPr>
          <w:rFonts w:ascii="Times New Roman" w:eastAsia="黑体" w:hAnsi="Times New Roman"/>
          <w:bCs/>
          <w:sz w:val="32"/>
          <w:szCs w:val="32"/>
        </w:rPr>
        <w:t xml:space="preserve">  </w:t>
      </w:r>
      <w:r w:rsidRPr="00863D84">
        <w:rPr>
          <w:rFonts w:ascii="Times New Roman" w:eastAsia="黑体" w:hAnsi="Times New Roman" w:hint="eastAsia"/>
          <w:bCs/>
          <w:sz w:val="32"/>
          <w:szCs w:val="32"/>
        </w:rPr>
        <w:t>三、比赛使用工具</w:t>
      </w:r>
    </w:p>
    <w:p w:rsidR="008063DC" w:rsidRDefault="008063DC" w:rsidP="008063DC">
      <w:pPr>
        <w:pStyle w:val="a3"/>
        <w:spacing w:line="52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）选手需自备笔记本电脑（充满电），保证无电源情况下使用时间大于</w:t>
      </w:r>
      <w:r>
        <w:rPr>
          <w:rFonts w:ascii="Times New Roman" w:eastAsia="仿宋_GB2312" w:hAnsi="Times New Roman"/>
          <w:sz w:val="32"/>
          <w:szCs w:val="32"/>
        </w:rPr>
        <w:t>90</w:t>
      </w:r>
      <w:r>
        <w:rPr>
          <w:rFonts w:ascii="Times New Roman" w:eastAsia="仿宋_GB2312" w:hAnsi="Times New Roman" w:hint="eastAsia"/>
          <w:sz w:val="32"/>
          <w:szCs w:val="32"/>
        </w:rPr>
        <w:t>分钟；</w:t>
      </w:r>
    </w:p>
    <w:p w:rsidR="008063DC" w:rsidRDefault="008063DC" w:rsidP="008063DC">
      <w:pPr>
        <w:spacing w:line="520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）提前安装调试</w:t>
      </w:r>
      <w:r>
        <w:rPr>
          <w:rFonts w:ascii="Times New Roman" w:eastAsia="仿宋_GB2312" w:hAnsi="Times New Roman"/>
          <w:sz w:val="32"/>
          <w:szCs w:val="32"/>
        </w:rPr>
        <w:t>CAD</w:t>
      </w:r>
      <w:r>
        <w:rPr>
          <w:rFonts w:ascii="Times New Roman" w:eastAsia="仿宋_GB2312" w:hAnsi="Times New Roman" w:hint="eastAsia"/>
          <w:sz w:val="32"/>
          <w:szCs w:val="32"/>
        </w:rPr>
        <w:t>软件及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计价算量软件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；</w:t>
      </w:r>
    </w:p>
    <w:p w:rsidR="008063DC" w:rsidRDefault="008063DC" w:rsidP="008063DC">
      <w:pPr>
        <w:spacing w:line="520" w:lineRule="exact"/>
        <w:ind w:firstLineChars="200" w:firstLine="617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）选手需自备能上网的</w:t>
      </w:r>
      <w:r>
        <w:rPr>
          <w:rFonts w:ascii="Times New Roman" w:eastAsia="仿宋_GB2312" w:hAnsi="Times New Roman"/>
          <w:sz w:val="32"/>
          <w:szCs w:val="32"/>
        </w:rPr>
        <w:t>4G</w:t>
      </w:r>
      <w:r>
        <w:rPr>
          <w:rFonts w:ascii="Times New Roman" w:eastAsia="仿宋_GB2312" w:hAnsi="Times New Roman" w:hint="eastAsia"/>
          <w:sz w:val="32"/>
          <w:szCs w:val="32"/>
        </w:rPr>
        <w:t>手机，并携带移动电源。</w:t>
      </w:r>
    </w:p>
    <w:p w:rsidR="008063DC" w:rsidRDefault="008063DC" w:rsidP="008063DC">
      <w:pPr>
        <w:pStyle w:val="Default"/>
        <w:tabs>
          <w:tab w:val="left" w:pos="312"/>
        </w:tabs>
        <w:jc w:val="center"/>
        <w:rPr>
          <w:rFonts w:ascii="黑体" w:eastAsia="黑体" w:hAnsi="黑体" w:cs="仿宋"/>
          <w:bCs/>
          <w:color w:val="auto"/>
          <w:kern w:val="2"/>
          <w:sz w:val="32"/>
          <w:szCs w:val="32"/>
        </w:rPr>
      </w:pPr>
      <w:r>
        <w:rPr>
          <w:rFonts w:ascii="黑体" w:eastAsia="黑体" w:hAnsi="黑体" w:cs="仿宋" w:hint="eastAsia"/>
          <w:bCs/>
          <w:color w:val="auto"/>
          <w:kern w:val="2"/>
          <w:sz w:val="32"/>
          <w:szCs w:val="32"/>
        </w:rPr>
        <w:t>奖项设置</w:t>
      </w:r>
    </w:p>
    <w:p w:rsidR="008063DC" w:rsidRDefault="008063DC" w:rsidP="008063DC">
      <w:pPr>
        <w:pStyle w:val="Default"/>
        <w:tabs>
          <w:tab w:val="left" w:pos="312"/>
        </w:tabs>
        <w:spacing w:line="240" w:lineRule="exact"/>
        <w:ind w:firstLineChars="196" w:firstLine="604"/>
        <w:jc w:val="center"/>
        <w:rPr>
          <w:rFonts w:ascii="黑体" w:eastAsia="黑体" w:hAnsi="黑体" w:cs="仿宋"/>
          <w:bCs/>
          <w:color w:val="auto"/>
          <w:kern w:val="2"/>
          <w:sz w:val="32"/>
          <w:szCs w:val="32"/>
        </w:rPr>
      </w:pPr>
    </w:p>
    <w:p w:rsidR="008063DC" w:rsidRDefault="008063DC" w:rsidP="008063DC">
      <w:pPr>
        <w:pStyle w:val="Default"/>
        <w:tabs>
          <w:tab w:val="left" w:pos="312"/>
        </w:tabs>
        <w:spacing w:line="360" w:lineRule="auto"/>
        <w:ind w:firstLineChars="196" w:firstLine="604"/>
        <w:rPr>
          <w:rFonts w:ascii="黑体" w:eastAsia="黑体" w:hAnsi="黑体" w:cs="仿宋"/>
          <w:bCs/>
          <w:color w:val="auto"/>
          <w:kern w:val="2"/>
          <w:sz w:val="32"/>
          <w:szCs w:val="32"/>
        </w:rPr>
      </w:pPr>
      <w:r>
        <w:rPr>
          <w:rFonts w:ascii="黑体" w:eastAsia="黑体" w:hAnsi="黑体" w:cs="仿宋" w:hint="eastAsia"/>
          <w:bCs/>
          <w:color w:val="auto"/>
          <w:kern w:val="2"/>
          <w:sz w:val="32"/>
          <w:szCs w:val="32"/>
        </w:rPr>
        <w:t>一、个人奖项设置：以个人总成绩作为排名依据。</w:t>
      </w:r>
    </w:p>
    <w:tbl>
      <w:tblPr>
        <w:tblW w:w="9118" w:type="dxa"/>
        <w:jc w:val="center"/>
        <w:tblCellMar>
          <w:left w:w="0" w:type="dxa"/>
          <w:right w:w="0" w:type="dxa"/>
        </w:tblCellMar>
        <w:tblLook w:val="00A0"/>
      </w:tblPr>
      <w:tblGrid>
        <w:gridCol w:w="2287"/>
        <w:gridCol w:w="990"/>
        <w:gridCol w:w="2039"/>
        <w:gridCol w:w="3802"/>
      </w:tblGrid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奖项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sz w:val="28"/>
                <w:szCs w:val="28"/>
              </w:rPr>
              <w:t>奖品</w:t>
            </w:r>
          </w:p>
        </w:tc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sz w:val="28"/>
                <w:szCs w:val="28"/>
              </w:rPr>
              <w:t>评选规则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个人一等奖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奖品</w:t>
            </w:r>
          </w:p>
        </w:tc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决赛个人总成绩第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1-3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名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个人二等将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奖品</w:t>
            </w:r>
          </w:p>
        </w:tc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决赛个人总成绩第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4-7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名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个人三等奖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奖品</w:t>
            </w:r>
          </w:p>
        </w:tc>
        <w:tc>
          <w:tcPr>
            <w:tcW w:w="3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决赛个人总成绩第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8-15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名</w:t>
            </w:r>
          </w:p>
        </w:tc>
      </w:tr>
    </w:tbl>
    <w:p w:rsidR="008063DC" w:rsidRPr="00EE27A2" w:rsidRDefault="008063DC" w:rsidP="008063DC">
      <w:pPr>
        <w:spacing w:line="400" w:lineRule="exact"/>
        <w:rPr>
          <w:rFonts w:ascii="黑体" w:eastAsia="黑体" w:hAnsi="黑体" w:cs="仿宋"/>
          <w:bCs/>
          <w:spacing w:val="-14"/>
          <w:sz w:val="32"/>
          <w:szCs w:val="32"/>
        </w:rPr>
      </w:pPr>
    </w:p>
    <w:tbl>
      <w:tblPr>
        <w:tblW w:w="9118" w:type="dxa"/>
        <w:jc w:val="center"/>
        <w:tblCellMar>
          <w:left w:w="0" w:type="dxa"/>
          <w:right w:w="0" w:type="dxa"/>
        </w:tblCellMar>
        <w:tblLook w:val="00A0"/>
      </w:tblPr>
      <w:tblGrid>
        <w:gridCol w:w="2287"/>
        <w:gridCol w:w="990"/>
        <w:gridCol w:w="5841"/>
      </w:tblGrid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奖项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评选规则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金牌</w:t>
            </w:r>
            <w:proofErr w:type="gramStart"/>
            <w:r w:rsidRPr="00863D84">
              <w:rPr>
                <w:rFonts w:ascii="Times New Roman" w:hAnsi="宋体" w:hint="eastAsia"/>
                <w:kern w:val="0"/>
                <w:sz w:val="24"/>
              </w:rPr>
              <w:t>造价师</w:t>
            </w:r>
            <w:proofErr w:type="gramEnd"/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kern w:val="0"/>
                <w:sz w:val="24"/>
              </w:rPr>
              <w:t>10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授予个人成绩前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10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名的参赛选手奖杯</w:t>
            </w:r>
          </w:p>
          <w:p w:rsidR="008063DC" w:rsidRPr="00863D84" w:rsidRDefault="008063DC" w:rsidP="0026648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（需持造价工程师资格证书）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优秀造价从业者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除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“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金牌造价师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”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，授予个人成绩前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10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名的参赛选手奖杯</w:t>
            </w:r>
          </w:p>
        </w:tc>
      </w:tr>
    </w:tbl>
    <w:p w:rsidR="008063DC" w:rsidRDefault="008063DC" w:rsidP="008063DC">
      <w:pPr>
        <w:spacing w:line="400" w:lineRule="exact"/>
        <w:rPr>
          <w:rFonts w:ascii="仿宋" w:eastAsia="仿宋" w:hAnsi="仿宋" w:cs="仿宋"/>
          <w:sz w:val="32"/>
          <w:szCs w:val="32"/>
        </w:rPr>
      </w:pPr>
    </w:p>
    <w:p w:rsidR="008063DC" w:rsidRPr="00863D84" w:rsidRDefault="008063DC" w:rsidP="008063DC">
      <w:pPr>
        <w:pStyle w:val="Default"/>
        <w:tabs>
          <w:tab w:val="left" w:pos="312"/>
        </w:tabs>
        <w:spacing w:line="360" w:lineRule="auto"/>
        <w:ind w:firstLineChars="196" w:firstLine="604"/>
        <w:rPr>
          <w:rFonts w:ascii="黑体" w:eastAsia="黑体" w:hAnsi="黑体" w:cs="仿宋"/>
          <w:bCs/>
          <w:color w:val="auto"/>
          <w:kern w:val="2"/>
          <w:sz w:val="32"/>
          <w:szCs w:val="32"/>
        </w:rPr>
      </w:pPr>
      <w:r w:rsidRPr="00863D84">
        <w:rPr>
          <w:rFonts w:ascii="黑体" w:eastAsia="黑体" w:hAnsi="黑体" w:cs="仿宋" w:hint="eastAsia"/>
          <w:bCs/>
          <w:color w:val="auto"/>
          <w:kern w:val="2"/>
          <w:sz w:val="32"/>
          <w:szCs w:val="32"/>
        </w:rPr>
        <w:t>二、团体奖项设置：以团体总成绩作为排名依据。</w:t>
      </w:r>
    </w:p>
    <w:tbl>
      <w:tblPr>
        <w:tblW w:w="9118" w:type="dxa"/>
        <w:jc w:val="center"/>
        <w:tblCellMar>
          <w:left w:w="0" w:type="dxa"/>
          <w:right w:w="0" w:type="dxa"/>
        </w:tblCellMar>
        <w:tblLook w:val="00A0"/>
      </w:tblPr>
      <w:tblGrid>
        <w:gridCol w:w="2287"/>
        <w:gridCol w:w="950"/>
        <w:gridCol w:w="5881"/>
      </w:tblGrid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奖项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bCs/>
                <w:sz w:val="28"/>
                <w:szCs w:val="28"/>
              </w:rPr>
              <w:t>奖品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团体一等奖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团队荣誉奖牌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团体二等将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团队荣誉奖牌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团体三等奖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宋体" w:hint="eastAsia"/>
                <w:kern w:val="0"/>
                <w:sz w:val="24"/>
              </w:rPr>
              <w:t>团队荣誉奖牌</w:t>
            </w:r>
            <w:r w:rsidRPr="00863D84">
              <w:rPr>
                <w:rFonts w:ascii="Times New Roman" w:hAnsi="Times New Roman"/>
                <w:kern w:val="0"/>
                <w:sz w:val="24"/>
              </w:rPr>
              <w:t>+</w:t>
            </w:r>
            <w:r w:rsidRPr="00863D84">
              <w:rPr>
                <w:rFonts w:ascii="Times New Roman" w:hAnsi="宋体" w:hint="eastAsia"/>
                <w:kern w:val="0"/>
                <w:sz w:val="24"/>
              </w:rPr>
              <w:t>荣誉证书</w:t>
            </w:r>
          </w:p>
        </w:tc>
      </w:tr>
    </w:tbl>
    <w:p w:rsidR="008063DC" w:rsidRDefault="008063DC" w:rsidP="008063DC">
      <w:pPr>
        <w:spacing w:line="40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8063DC" w:rsidRPr="00863D84" w:rsidRDefault="008063DC" w:rsidP="008063DC">
      <w:pPr>
        <w:pStyle w:val="Default"/>
        <w:tabs>
          <w:tab w:val="left" w:pos="312"/>
        </w:tabs>
        <w:spacing w:line="360" w:lineRule="auto"/>
        <w:ind w:firstLineChars="196" w:firstLine="604"/>
        <w:rPr>
          <w:rFonts w:ascii="黑体" w:eastAsia="黑体" w:hAnsi="黑体" w:cs="仿宋"/>
          <w:bCs/>
          <w:color w:val="auto"/>
          <w:kern w:val="2"/>
          <w:sz w:val="32"/>
          <w:szCs w:val="32"/>
        </w:rPr>
      </w:pPr>
      <w:r w:rsidRPr="00863D84">
        <w:rPr>
          <w:rFonts w:ascii="黑体" w:eastAsia="黑体" w:hAnsi="黑体" w:cs="仿宋" w:hint="eastAsia"/>
          <w:bCs/>
          <w:color w:val="auto"/>
          <w:kern w:val="2"/>
          <w:sz w:val="32"/>
          <w:szCs w:val="32"/>
        </w:rPr>
        <w:t>三、组织管理奖项设置：</w:t>
      </w:r>
    </w:p>
    <w:tbl>
      <w:tblPr>
        <w:tblW w:w="9118" w:type="dxa"/>
        <w:jc w:val="center"/>
        <w:tblCellMar>
          <w:left w:w="0" w:type="dxa"/>
          <w:right w:w="0" w:type="dxa"/>
        </w:tblCellMar>
        <w:tblLook w:val="00A0"/>
      </w:tblPr>
      <w:tblGrid>
        <w:gridCol w:w="2287"/>
        <w:gridCol w:w="990"/>
        <w:gridCol w:w="5841"/>
      </w:tblGrid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奖项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黑体" w:eastAsia="黑体" w:hAnsi="黑体"/>
                <w:sz w:val="28"/>
                <w:szCs w:val="28"/>
              </w:rPr>
            </w:pPr>
            <w:r w:rsidRPr="00863D84">
              <w:rPr>
                <w:rFonts w:ascii="黑体" w:eastAsia="黑体" w:hAnsi="黑体" w:hint="eastAsia"/>
                <w:kern w:val="0"/>
                <w:sz w:val="28"/>
                <w:szCs w:val="28"/>
              </w:rPr>
              <w:t>评选规则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最佳组织管理奖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 w:hint="eastAsia"/>
                <w:sz w:val="24"/>
              </w:rPr>
              <w:t>若干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预赛、决赛中组织优秀的造价管理机构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最佳组织参与奖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 w:hint="eastAsia"/>
                <w:sz w:val="24"/>
              </w:rPr>
              <w:t>若干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预赛、决赛中组织优秀的企业</w:t>
            </w:r>
          </w:p>
        </w:tc>
      </w:tr>
      <w:tr w:rsidR="008063DC" w:rsidRPr="00863D84" w:rsidTr="0026648A">
        <w:trPr>
          <w:trHeight w:val="500"/>
          <w:jc w:val="center"/>
        </w:trPr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组织先进个人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863D84">
              <w:rPr>
                <w:rFonts w:ascii="Times New Roman" w:hAnsi="Times New Roman" w:hint="eastAsia"/>
                <w:sz w:val="24"/>
              </w:rPr>
              <w:t>若干</w:t>
            </w:r>
          </w:p>
        </w:tc>
        <w:tc>
          <w:tcPr>
            <w:tcW w:w="5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8063DC" w:rsidRPr="00863D84" w:rsidRDefault="008063DC" w:rsidP="0026648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863D84">
              <w:rPr>
                <w:rFonts w:ascii="Times New Roman" w:hAnsi="Times New Roman" w:hint="eastAsia"/>
                <w:color w:val="000000"/>
                <w:sz w:val="24"/>
              </w:rPr>
              <w:t>预赛、决赛中组织先进个人</w:t>
            </w:r>
          </w:p>
        </w:tc>
      </w:tr>
    </w:tbl>
    <w:p w:rsidR="00570390" w:rsidRPr="008063DC" w:rsidRDefault="00570390"/>
    <w:sectPr w:rsidR="00570390" w:rsidRPr="008063DC" w:rsidSect="00105191">
      <w:footerReference w:type="even" r:id="rId4"/>
      <w:footerReference w:type="default" r:id="rId5"/>
      <w:pgSz w:w="11906" w:h="16838" w:code="9"/>
      <w:pgMar w:top="2098" w:right="1588" w:bottom="2098" w:left="1588" w:header="851" w:footer="1701" w:gutter="0"/>
      <w:cols w:space="425"/>
      <w:docGrid w:type="linesAndChars" w:linePitch="287" w:charSpace="-237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EE" w:rsidRDefault="008063DC" w:rsidP="001F0A3C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C4BEE" w:rsidRDefault="008063DC" w:rsidP="0010519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EE" w:rsidRPr="00105191" w:rsidRDefault="008063DC" w:rsidP="00105191">
    <w:pPr>
      <w:pStyle w:val="a4"/>
      <w:framePr w:w="1531" w:wrap="around" w:vAnchor="text" w:hAnchor="margin" w:xAlign="outside" w:y="1"/>
      <w:jc w:val="center"/>
      <w:rPr>
        <w:rStyle w:val="a5"/>
        <w:rFonts w:ascii="Times New Roman" w:hAnsi="Times New Roman"/>
        <w:sz w:val="28"/>
        <w:szCs w:val="28"/>
      </w:rPr>
    </w:pPr>
    <w:r>
      <w:rPr>
        <w:rStyle w:val="a5"/>
        <w:rFonts w:ascii="Times New Roman" w:hAnsi="Times New Roman"/>
        <w:sz w:val="28"/>
        <w:szCs w:val="28"/>
      </w:rPr>
      <w:t xml:space="preserve">— </w:t>
    </w:r>
    <w:r w:rsidRPr="00105191">
      <w:rPr>
        <w:rStyle w:val="a5"/>
        <w:rFonts w:ascii="Times New Roman" w:hAnsi="Times New Roman"/>
        <w:sz w:val="28"/>
        <w:szCs w:val="28"/>
      </w:rPr>
      <w:fldChar w:fldCharType="begin"/>
    </w:r>
    <w:r w:rsidRPr="00105191">
      <w:rPr>
        <w:rStyle w:val="a5"/>
        <w:rFonts w:ascii="Times New Roman" w:hAnsi="Times New Roman"/>
        <w:sz w:val="28"/>
        <w:szCs w:val="28"/>
      </w:rPr>
      <w:instrText xml:space="preserve">PAGE  </w:instrText>
    </w:r>
    <w:r w:rsidRPr="00105191">
      <w:rPr>
        <w:rStyle w:val="a5"/>
        <w:rFonts w:ascii="Times New Roman" w:hAnsi="Times New Roman"/>
        <w:sz w:val="28"/>
        <w:szCs w:val="28"/>
      </w:rPr>
      <w:fldChar w:fldCharType="separate"/>
    </w:r>
    <w:r>
      <w:rPr>
        <w:rStyle w:val="a5"/>
        <w:rFonts w:ascii="Times New Roman" w:hAnsi="Times New Roman"/>
        <w:noProof/>
        <w:sz w:val="28"/>
        <w:szCs w:val="28"/>
      </w:rPr>
      <w:t>1</w:t>
    </w:r>
    <w:r w:rsidRPr="00105191">
      <w:rPr>
        <w:rStyle w:val="a5"/>
        <w:rFonts w:ascii="Times New Roman" w:hAnsi="Times New Roman"/>
        <w:sz w:val="28"/>
        <w:szCs w:val="28"/>
      </w:rPr>
      <w:fldChar w:fldCharType="end"/>
    </w:r>
    <w:r>
      <w:rPr>
        <w:rStyle w:val="a5"/>
        <w:rFonts w:ascii="Times New Roman" w:hAnsi="Times New Roman"/>
        <w:sz w:val="28"/>
        <w:szCs w:val="28"/>
      </w:rPr>
      <w:t xml:space="preserve"> —</w:t>
    </w:r>
  </w:p>
  <w:p w:rsidR="007C4BEE" w:rsidRDefault="008063DC" w:rsidP="00105191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63DC"/>
    <w:rsid w:val="00033846"/>
    <w:rsid w:val="000420CA"/>
    <w:rsid w:val="000754C4"/>
    <w:rsid w:val="000956B1"/>
    <w:rsid w:val="000E6B62"/>
    <w:rsid w:val="001052B1"/>
    <w:rsid w:val="00145DAC"/>
    <w:rsid w:val="0018388B"/>
    <w:rsid w:val="00183F37"/>
    <w:rsid w:val="001A2596"/>
    <w:rsid w:val="001A38D6"/>
    <w:rsid w:val="001B504F"/>
    <w:rsid w:val="001E7E2A"/>
    <w:rsid w:val="00210E66"/>
    <w:rsid w:val="00256FFC"/>
    <w:rsid w:val="002B3D63"/>
    <w:rsid w:val="00332D35"/>
    <w:rsid w:val="00377E7F"/>
    <w:rsid w:val="003A2127"/>
    <w:rsid w:val="00405117"/>
    <w:rsid w:val="0045321B"/>
    <w:rsid w:val="004646C8"/>
    <w:rsid w:val="00472D81"/>
    <w:rsid w:val="00487C67"/>
    <w:rsid w:val="004B6140"/>
    <w:rsid w:val="0056702F"/>
    <w:rsid w:val="00570390"/>
    <w:rsid w:val="005965B1"/>
    <w:rsid w:val="005977CC"/>
    <w:rsid w:val="005B0BCF"/>
    <w:rsid w:val="005B1F5B"/>
    <w:rsid w:val="00623C2C"/>
    <w:rsid w:val="00677A88"/>
    <w:rsid w:val="00697606"/>
    <w:rsid w:val="0071583D"/>
    <w:rsid w:val="00726844"/>
    <w:rsid w:val="007658D8"/>
    <w:rsid w:val="007C440B"/>
    <w:rsid w:val="008063DC"/>
    <w:rsid w:val="0081088A"/>
    <w:rsid w:val="00811A2D"/>
    <w:rsid w:val="008610D3"/>
    <w:rsid w:val="009232C1"/>
    <w:rsid w:val="00925094"/>
    <w:rsid w:val="00A07DE2"/>
    <w:rsid w:val="00A3419F"/>
    <w:rsid w:val="00A67F8D"/>
    <w:rsid w:val="00A73768"/>
    <w:rsid w:val="00A805A1"/>
    <w:rsid w:val="00AB0FD8"/>
    <w:rsid w:val="00B35DEF"/>
    <w:rsid w:val="00B4751D"/>
    <w:rsid w:val="00C23649"/>
    <w:rsid w:val="00C73F1A"/>
    <w:rsid w:val="00CE1A75"/>
    <w:rsid w:val="00CF7668"/>
    <w:rsid w:val="00D0595E"/>
    <w:rsid w:val="00D34058"/>
    <w:rsid w:val="00DD1864"/>
    <w:rsid w:val="00DF082B"/>
    <w:rsid w:val="00E37ECC"/>
    <w:rsid w:val="00E72242"/>
    <w:rsid w:val="00F31436"/>
    <w:rsid w:val="00F34AF3"/>
    <w:rsid w:val="00F440AB"/>
    <w:rsid w:val="00FC6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3D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063DC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8063DC"/>
    <w:rPr>
      <w:rFonts w:ascii="Calibri" w:eastAsia="宋体" w:hAnsi="Calibri" w:cs="Times New Roman"/>
      <w:b/>
      <w:kern w:val="44"/>
      <w:sz w:val="44"/>
      <w:szCs w:val="24"/>
    </w:rPr>
  </w:style>
  <w:style w:type="paragraph" w:styleId="a3">
    <w:name w:val="List Paragraph"/>
    <w:basedOn w:val="a"/>
    <w:uiPriority w:val="99"/>
    <w:qFormat/>
    <w:rsid w:val="008063DC"/>
    <w:pPr>
      <w:ind w:firstLineChars="200" w:firstLine="420"/>
    </w:pPr>
  </w:style>
  <w:style w:type="paragraph" w:styleId="a4">
    <w:name w:val="footer"/>
    <w:basedOn w:val="a"/>
    <w:link w:val="Char"/>
    <w:uiPriority w:val="99"/>
    <w:rsid w:val="008063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8063DC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uiPriority w:val="99"/>
    <w:rsid w:val="008063D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page number"/>
    <w:basedOn w:val="a0"/>
    <w:uiPriority w:val="99"/>
    <w:rsid w:val="008063D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2020-07-02T03:43:00Z</dcterms:created>
  <dcterms:modified xsi:type="dcterms:W3CDTF">2020-07-02T03:45:00Z</dcterms:modified>
</cp:coreProperties>
</file>