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编号：</w:t>
      </w:r>
    </w:p>
    <w:p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安阳市建设工程招标控制价备查表</w:t>
      </w:r>
      <w:bookmarkStart w:id="0" w:name="_GoBack"/>
      <w:bookmarkEnd w:id="0"/>
    </w:p>
    <w:p>
      <w:pPr>
        <w:jc w:val="center"/>
        <w:rPr>
          <w:b/>
          <w:sz w:val="36"/>
        </w:rPr>
      </w:pPr>
    </w:p>
    <w:tbl>
      <w:tblPr>
        <w:tblStyle w:val="5"/>
        <w:tblW w:w="902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8"/>
        <w:gridCol w:w="2331"/>
        <w:gridCol w:w="2196"/>
        <w:gridCol w:w="2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工程名称</w:t>
            </w:r>
          </w:p>
        </w:tc>
        <w:tc>
          <w:tcPr>
            <w:tcW w:w="6818" w:type="dxa"/>
            <w:gridSpan w:val="3"/>
            <w:vAlign w:val="center"/>
          </w:tcPr>
          <w:p>
            <w:pPr>
              <w:tabs>
                <w:tab w:val="left" w:pos="2296"/>
              </w:tabs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招标单位</w:t>
            </w:r>
          </w:p>
        </w:tc>
        <w:tc>
          <w:tcPr>
            <w:tcW w:w="6818" w:type="dxa"/>
            <w:gridSpan w:val="3"/>
            <w:vAlign w:val="center"/>
          </w:tcPr>
          <w:p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招标代理</w:t>
            </w:r>
          </w:p>
        </w:tc>
        <w:tc>
          <w:tcPr>
            <w:tcW w:w="681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工程地点</w:t>
            </w:r>
          </w:p>
        </w:tc>
        <w:tc>
          <w:tcPr>
            <w:tcW w:w="681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计价方式</w:t>
            </w:r>
          </w:p>
        </w:tc>
        <w:tc>
          <w:tcPr>
            <w:tcW w:w="233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资金来源</w:t>
            </w:r>
          </w:p>
        </w:tc>
        <w:tc>
          <w:tcPr>
            <w:tcW w:w="229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建筑面积</w:t>
            </w:r>
          </w:p>
        </w:tc>
        <w:tc>
          <w:tcPr>
            <w:tcW w:w="233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结构形式</w:t>
            </w:r>
          </w:p>
        </w:tc>
        <w:tc>
          <w:tcPr>
            <w:tcW w:w="229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送审控制价</w:t>
            </w:r>
          </w:p>
        </w:tc>
        <w:tc>
          <w:tcPr>
            <w:tcW w:w="233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定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控制价</w:t>
            </w:r>
          </w:p>
        </w:tc>
        <w:tc>
          <w:tcPr>
            <w:tcW w:w="229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安全文明施工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措施费</w:t>
            </w:r>
          </w:p>
        </w:tc>
        <w:tc>
          <w:tcPr>
            <w:tcW w:w="233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规费</w:t>
            </w:r>
          </w:p>
        </w:tc>
        <w:tc>
          <w:tcPr>
            <w:tcW w:w="229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453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ind w:firstLine="1440" w:firstLineChars="600"/>
              <w:jc w:val="both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编制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人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造价师执业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章）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年   月    日</w:t>
            </w:r>
          </w:p>
        </w:tc>
        <w:tc>
          <w:tcPr>
            <w:tcW w:w="448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</w:p>
          <w:p>
            <w:pPr>
              <w:ind w:firstLine="1440" w:firstLineChars="600"/>
              <w:jc w:val="both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</w:p>
          <w:p>
            <w:pPr>
              <w:ind w:firstLine="1440" w:firstLineChars="600"/>
              <w:jc w:val="both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复核人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造价师执业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章）</w:t>
            </w:r>
          </w:p>
          <w:p>
            <w:pPr>
              <w:ind w:firstLine="1680" w:firstLineChars="700"/>
              <w:jc w:val="both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ind w:right="4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453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编制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公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章）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年   月   日</w:t>
            </w:r>
          </w:p>
        </w:tc>
        <w:tc>
          <w:tcPr>
            <w:tcW w:w="448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           备查机关（盖章）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年   月   日</w:t>
            </w:r>
          </w:p>
        </w:tc>
      </w:tr>
    </w:tbl>
    <w:p>
      <w:r>
        <w:rPr>
          <w:rFonts w:hint="eastAsia"/>
        </w:rPr>
        <w:t>注：本表一式三份；招标人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市定招中心</w:t>
      </w:r>
      <w:r>
        <w:rPr>
          <w:rFonts w:hint="eastAsia"/>
        </w:rPr>
        <w:t>招标</w:t>
      </w:r>
      <w:r>
        <w:rPr>
          <w:rFonts w:hint="eastAsia"/>
          <w:lang w:val="en-US" w:eastAsia="zh-CN"/>
        </w:rPr>
        <w:t>投标科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标准造价科，</w:t>
      </w:r>
      <w:r>
        <w:rPr>
          <w:rFonts w:hint="eastAsia"/>
        </w:rPr>
        <w:t>各执一份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0MGIzNGUxMjg0NWI4ODhiYWRkMWQyODQ1ODE4NWEifQ=="/>
  </w:docVars>
  <w:rsids>
    <w:rsidRoot w:val="002B6AD2"/>
    <w:rsid w:val="000E7E53"/>
    <w:rsid w:val="001D435F"/>
    <w:rsid w:val="001E0451"/>
    <w:rsid w:val="002874F6"/>
    <w:rsid w:val="002B6AD2"/>
    <w:rsid w:val="00341CD4"/>
    <w:rsid w:val="00411838"/>
    <w:rsid w:val="004752A4"/>
    <w:rsid w:val="00530B35"/>
    <w:rsid w:val="005C6445"/>
    <w:rsid w:val="007B611D"/>
    <w:rsid w:val="00A54A12"/>
    <w:rsid w:val="00AD20A9"/>
    <w:rsid w:val="00D77B9E"/>
    <w:rsid w:val="00F00E69"/>
    <w:rsid w:val="12024718"/>
    <w:rsid w:val="137F3633"/>
    <w:rsid w:val="198D3D53"/>
    <w:rsid w:val="2A654C10"/>
    <w:rsid w:val="2F886EC3"/>
    <w:rsid w:val="4F252E4D"/>
    <w:rsid w:val="522467F4"/>
    <w:rsid w:val="58F64440"/>
    <w:rsid w:val="59BA74B9"/>
    <w:rsid w:val="604F7D37"/>
    <w:rsid w:val="7DEF6A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Www.51Gho.Net</Company>
  <Pages>1</Pages>
  <Words>53</Words>
  <Characters>303</Characters>
  <Lines>2</Lines>
  <Paragraphs>1</Paragraphs>
  <TotalTime>63</TotalTime>
  <ScaleCrop>false</ScaleCrop>
  <LinksUpToDate>false</LinksUpToDate>
  <CharactersWithSpaces>355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2016-08-02T08:59:00Z</dcterms:created>
  <dc:creator>河南智远工程管理有限公司:张贵昌</dc:creator>
  <cp:lastModifiedBy>Ray</cp:lastModifiedBy>
  <cp:lastPrinted>2021-08-03T09:24:00Z</cp:lastPrinted>
  <dcterms:modified xsi:type="dcterms:W3CDTF">2024-04-10T02:32:37Z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C9F0974E800040C0856B19F9E49215C4_13</vt:lpwstr>
  </property>
</Properties>
</file>